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交银施罗德稳鑫短债债券型证券投资基金</w:t>
      </w:r>
    </w:p>
    <w:p w:rsidR="001548F9" w:rsidRPr="001B7979" w:rsidRDefault="001548F9" w:rsidP="00571B8A">
      <w:pPr>
        <w:spacing w:before="29" w:line="288" w:lineRule="auto"/>
        <w:jc w:val="center"/>
        <w:rPr>
          <w:b/>
          <w:sz w:val="36"/>
          <w:szCs w:val="36"/>
        </w:rPr>
      </w:pPr>
      <w:r w:rsidRPr="001B7979">
        <w:rPr>
          <w:b/>
          <w:sz w:val="36"/>
          <w:szCs w:val="36"/>
        </w:rPr>
        <w:t>2019</w:t>
      </w:r>
      <w:r w:rsidRPr="001B7979">
        <w:rPr>
          <w:b/>
          <w:sz w:val="36"/>
          <w:szCs w:val="36"/>
        </w:rPr>
        <w:t>年半年度报告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2019</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基金托管人：招商银行股份有限公司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报告送出日期：二〇一九年八月二十九日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C1153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807950"/>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17807951"/>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0671D5" w:rsidRDefault="00DD1B4F">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0671D5" w:rsidRDefault="00DD1B4F">
      <w:pPr>
        <w:spacing w:before="29" w:line="288" w:lineRule="auto"/>
        <w:ind w:firstLineChars="200" w:firstLine="480"/>
        <w:rPr>
          <w:sz w:val="24"/>
        </w:rPr>
      </w:pPr>
      <w:r>
        <w:rPr>
          <w:color w:val="000000"/>
          <w:sz w:val="24"/>
        </w:rPr>
        <w:t>基金托管人招商银行股份有限公司根据本基金合同规定，于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0671D5" w:rsidRDefault="00DD1B4F">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0671D5" w:rsidRDefault="00DD1B4F">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0671D5" w:rsidRDefault="00DD1B4F">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24</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71B8A">
      <w:pPr>
        <w:spacing w:before="29" w:line="288" w:lineRule="auto"/>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053E65" w:rsidRDefault="00C0042C">
      <w:pPr>
        <w:pStyle w:val="11"/>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17807950" w:history="1">
        <w:r w:rsidR="00053E65" w:rsidRPr="00207312">
          <w:rPr>
            <w:rStyle w:val="a8"/>
            <w:b/>
            <w:bCs/>
            <w:noProof/>
          </w:rPr>
          <w:t xml:space="preserve">§1  </w:t>
        </w:r>
        <w:r w:rsidR="00053E65" w:rsidRPr="00207312">
          <w:rPr>
            <w:rStyle w:val="a8"/>
            <w:rFonts w:hint="eastAsia"/>
            <w:b/>
            <w:bCs/>
            <w:noProof/>
          </w:rPr>
          <w:t>重要提示及目录</w:t>
        </w:r>
        <w:r w:rsidR="00053E65">
          <w:rPr>
            <w:noProof/>
            <w:webHidden/>
          </w:rPr>
          <w:tab/>
        </w:r>
        <w:r w:rsidR="00053E65">
          <w:rPr>
            <w:noProof/>
            <w:webHidden/>
          </w:rPr>
          <w:fldChar w:fldCharType="begin"/>
        </w:r>
        <w:r w:rsidR="00053E65">
          <w:rPr>
            <w:noProof/>
            <w:webHidden/>
          </w:rPr>
          <w:instrText xml:space="preserve"> PAGEREF _Toc17807950 \h </w:instrText>
        </w:r>
        <w:r w:rsidR="00053E65">
          <w:rPr>
            <w:noProof/>
            <w:webHidden/>
          </w:rPr>
        </w:r>
        <w:r w:rsidR="00053E65">
          <w:rPr>
            <w:noProof/>
            <w:webHidden/>
          </w:rPr>
          <w:fldChar w:fldCharType="separate"/>
        </w:r>
        <w:r w:rsidR="00053E65">
          <w:rPr>
            <w:noProof/>
            <w:webHidden/>
          </w:rPr>
          <w:t>2</w:t>
        </w:r>
        <w:r w:rsidR="00053E65">
          <w:rPr>
            <w:noProof/>
            <w:webHidden/>
          </w:rPr>
          <w:fldChar w:fldCharType="end"/>
        </w:r>
      </w:hyperlink>
    </w:p>
    <w:p w:rsidR="00053E65" w:rsidRDefault="0090348B">
      <w:pPr>
        <w:pStyle w:val="22"/>
        <w:rPr>
          <w:rFonts w:asciiTheme="minorHAnsi" w:eastAsiaTheme="minorEastAsia" w:hAnsiTheme="minorHAnsi" w:cstheme="minorBidi"/>
          <w:noProof/>
          <w:kern w:val="2"/>
          <w:szCs w:val="22"/>
        </w:rPr>
      </w:pPr>
      <w:hyperlink w:anchor="_Toc17807951" w:history="1">
        <w:r w:rsidR="00053E65" w:rsidRPr="00207312">
          <w:rPr>
            <w:rStyle w:val="a8"/>
            <w:noProof/>
          </w:rPr>
          <w:t xml:space="preserve">1.1 </w:t>
        </w:r>
        <w:r w:rsidR="00053E65" w:rsidRPr="00207312">
          <w:rPr>
            <w:rStyle w:val="a8"/>
            <w:rFonts w:hint="eastAsia"/>
            <w:noProof/>
          </w:rPr>
          <w:t>重要提示</w:t>
        </w:r>
        <w:r w:rsidR="00053E65">
          <w:rPr>
            <w:noProof/>
            <w:webHidden/>
          </w:rPr>
          <w:tab/>
        </w:r>
        <w:r w:rsidR="00053E65">
          <w:rPr>
            <w:noProof/>
            <w:webHidden/>
          </w:rPr>
          <w:fldChar w:fldCharType="begin"/>
        </w:r>
        <w:r w:rsidR="00053E65">
          <w:rPr>
            <w:noProof/>
            <w:webHidden/>
          </w:rPr>
          <w:instrText xml:space="preserve"> PAGEREF _Toc17807951 \h </w:instrText>
        </w:r>
        <w:r w:rsidR="00053E65">
          <w:rPr>
            <w:noProof/>
            <w:webHidden/>
          </w:rPr>
        </w:r>
        <w:r w:rsidR="00053E65">
          <w:rPr>
            <w:noProof/>
            <w:webHidden/>
          </w:rPr>
          <w:fldChar w:fldCharType="separate"/>
        </w:r>
        <w:r w:rsidR="00053E65">
          <w:rPr>
            <w:noProof/>
            <w:webHidden/>
          </w:rPr>
          <w:t>2</w:t>
        </w:r>
        <w:r w:rsidR="00053E65">
          <w:rPr>
            <w:noProof/>
            <w:webHidden/>
          </w:rPr>
          <w:fldChar w:fldCharType="end"/>
        </w:r>
      </w:hyperlink>
    </w:p>
    <w:p w:rsidR="00053E65" w:rsidRDefault="0090348B">
      <w:pPr>
        <w:pStyle w:val="11"/>
        <w:rPr>
          <w:rFonts w:asciiTheme="minorHAnsi" w:eastAsiaTheme="minorEastAsia" w:hAnsiTheme="minorHAnsi" w:cstheme="minorBidi"/>
          <w:noProof/>
          <w:szCs w:val="22"/>
        </w:rPr>
      </w:pPr>
      <w:hyperlink w:anchor="_Toc17807952" w:history="1">
        <w:r w:rsidR="00053E65" w:rsidRPr="00207312">
          <w:rPr>
            <w:rStyle w:val="a8"/>
            <w:b/>
            <w:bCs/>
            <w:noProof/>
          </w:rPr>
          <w:t xml:space="preserve">§2  </w:t>
        </w:r>
        <w:r w:rsidR="00053E65" w:rsidRPr="00207312">
          <w:rPr>
            <w:rStyle w:val="a8"/>
            <w:rFonts w:hint="eastAsia"/>
            <w:b/>
            <w:bCs/>
            <w:noProof/>
          </w:rPr>
          <w:t>基金简介</w:t>
        </w:r>
        <w:r w:rsidR="00053E65">
          <w:rPr>
            <w:noProof/>
            <w:webHidden/>
          </w:rPr>
          <w:tab/>
        </w:r>
        <w:r w:rsidR="00053E65">
          <w:rPr>
            <w:noProof/>
            <w:webHidden/>
          </w:rPr>
          <w:fldChar w:fldCharType="begin"/>
        </w:r>
        <w:r w:rsidR="00053E65">
          <w:rPr>
            <w:noProof/>
            <w:webHidden/>
          </w:rPr>
          <w:instrText xml:space="preserve"> PAGEREF _Toc17807952 \h </w:instrText>
        </w:r>
        <w:r w:rsidR="00053E65">
          <w:rPr>
            <w:noProof/>
            <w:webHidden/>
          </w:rPr>
        </w:r>
        <w:r w:rsidR="00053E65">
          <w:rPr>
            <w:noProof/>
            <w:webHidden/>
          </w:rPr>
          <w:fldChar w:fldCharType="separate"/>
        </w:r>
        <w:r w:rsidR="00053E65">
          <w:rPr>
            <w:noProof/>
            <w:webHidden/>
          </w:rPr>
          <w:t>5</w:t>
        </w:r>
        <w:r w:rsidR="00053E65">
          <w:rPr>
            <w:noProof/>
            <w:webHidden/>
          </w:rPr>
          <w:fldChar w:fldCharType="end"/>
        </w:r>
      </w:hyperlink>
    </w:p>
    <w:p w:rsidR="00053E65" w:rsidRDefault="0090348B" w:rsidP="00997EF0">
      <w:pPr>
        <w:pStyle w:val="22"/>
        <w:rPr>
          <w:rFonts w:asciiTheme="minorHAnsi" w:eastAsiaTheme="minorEastAsia" w:hAnsiTheme="minorHAnsi" w:cstheme="minorBidi"/>
          <w:noProof/>
          <w:kern w:val="2"/>
          <w:szCs w:val="22"/>
        </w:rPr>
      </w:pPr>
      <w:hyperlink w:anchor="_Toc17807953" w:history="1">
        <w:r w:rsidR="00053E65" w:rsidRPr="00207312">
          <w:rPr>
            <w:rStyle w:val="a8"/>
            <w:noProof/>
          </w:rPr>
          <w:t>2.1</w:t>
        </w:r>
        <w:bookmarkStart w:id="3" w:name="_GoBack"/>
        <w:bookmarkEnd w:id="3"/>
        <w:r w:rsidR="00053E65" w:rsidRPr="00207312">
          <w:rPr>
            <w:rStyle w:val="a8"/>
            <w:rFonts w:hint="eastAsia"/>
            <w:noProof/>
          </w:rPr>
          <w:t>基金基本情况</w:t>
        </w:r>
        <w:r w:rsidR="00053E65">
          <w:rPr>
            <w:noProof/>
            <w:webHidden/>
          </w:rPr>
          <w:tab/>
        </w:r>
        <w:r w:rsidR="00053E65">
          <w:rPr>
            <w:noProof/>
            <w:webHidden/>
          </w:rPr>
          <w:fldChar w:fldCharType="begin"/>
        </w:r>
        <w:r w:rsidR="00053E65">
          <w:rPr>
            <w:noProof/>
            <w:webHidden/>
          </w:rPr>
          <w:instrText xml:space="preserve"> PAGEREF _Toc17807953 \h </w:instrText>
        </w:r>
        <w:r w:rsidR="00053E65">
          <w:rPr>
            <w:noProof/>
            <w:webHidden/>
          </w:rPr>
        </w:r>
        <w:r w:rsidR="00053E65">
          <w:rPr>
            <w:noProof/>
            <w:webHidden/>
          </w:rPr>
          <w:fldChar w:fldCharType="separate"/>
        </w:r>
        <w:r w:rsidR="00053E65">
          <w:rPr>
            <w:noProof/>
            <w:webHidden/>
          </w:rPr>
          <w:t>5</w:t>
        </w:r>
        <w:r w:rsidR="00053E65">
          <w:rPr>
            <w:noProof/>
            <w:webHidden/>
          </w:rPr>
          <w:fldChar w:fldCharType="end"/>
        </w:r>
      </w:hyperlink>
    </w:p>
    <w:p w:rsidR="00053E65" w:rsidRDefault="0090348B">
      <w:pPr>
        <w:pStyle w:val="22"/>
        <w:rPr>
          <w:rFonts w:asciiTheme="minorHAnsi" w:eastAsiaTheme="minorEastAsia" w:hAnsiTheme="minorHAnsi" w:cstheme="minorBidi"/>
          <w:noProof/>
          <w:kern w:val="2"/>
          <w:szCs w:val="22"/>
        </w:rPr>
      </w:pPr>
      <w:hyperlink w:anchor="_Toc17807954" w:history="1">
        <w:r w:rsidR="00053E65" w:rsidRPr="00207312">
          <w:rPr>
            <w:rStyle w:val="a8"/>
            <w:noProof/>
          </w:rPr>
          <w:t>2.2</w:t>
        </w:r>
        <w:r w:rsidR="00997EF0">
          <w:rPr>
            <w:rStyle w:val="a8"/>
            <w:noProof/>
          </w:rPr>
          <w:t xml:space="preserve"> </w:t>
        </w:r>
        <w:r w:rsidR="00053E65" w:rsidRPr="00207312">
          <w:rPr>
            <w:rStyle w:val="a8"/>
            <w:rFonts w:hint="eastAsia"/>
            <w:noProof/>
          </w:rPr>
          <w:t>基金产品说明</w:t>
        </w:r>
        <w:r w:rsidR="00053E65">
          <w:rPr>
            <w:noProof/>
            <w:webHidden/>
          </w:rPr>
          <w:tab/>
        </w:r>
        <w:r w:rsidR="00053E65">
          <w:rPr>
            <w:noProof/>
            <w:webHidden/>
          </w:rPr>
          <w:fldChar w:fldCharType="begin"/>
        </w:r>
        <w:r w:rsidR="00053E65">
          <w:rPr>
            <w:noProof/>
            <w:webHidden/>
          </w:rPr>
          <w:instrText xml:space="preserve"> PAGEREF _Toc17807954 \h </w:instrText>
        </w:r>
        <w:r w:rsidR="00053E65">
          <w:rPr>
            <w:noProof/>
            <w:webHidden/>
          </w:rPr>
        </w:r>
        <w:r w:rsidR="00053E65">
          <w:rPr>
            <w:noProof/>
            <w:webHidden/>
          </w:rPr>
          <w:fldChar w:fldCharType="separate"/>
        </w:r>
        <w:r w:rsidR="00053E65">
          <w:rPr>
            <w:noProof/>
            <w:webHidden/>
          </w:rPr>
          <w:t>5</w:t>
        </w:r>
        <w:r w:rsidR="00053E65">
          <w:rPr>
            <w:noProof/>
            <w:webHidden/>
          </w:rPr>
          <w:fldChar w:fldCharType="end"/>
        </w:r>
      </w:hyperlink>
    </w:p>
    <w:p w:rsidR="00053E65" w:rsidRDefault="0090348B">
      <w:pPr>
        <w:pStyle w:val="22"/>
        <w:rPr>
          <w:rFonts w:asciiTheme="minorHAnsi" w:eastAsiaTheme="minorEastAsia" w:hAnsiTheme="minorHAnsi" w:cstheme="minorBidi"/>
          <w:noProof/>
          <w:kern w:val="2"/>
          <w:szCs w:val="22"/>
        </w:rPr>
      </w:pPr>
      <w:hyperlink w:anchor="_Toc17807955" w:history="1">
        <w:r w:rsidR="00053E65" w:rsidRPr="00207312">
          <w:rPr>
            <w:rStyle w:val="a8"/>
            <w:noProof/>
          </w:rPr>
          <w:t xml:space="preserve">2.3 </w:t>
        </w:r>
        <w:r w:rsidR="00053E65" w:rsidRPr="00207312">
          <w:rPr>
            <w:rStyle w:val="a8"/>
            <w:rFonts w:hint="eastAsia"/>
            <w:noProof/>
          </w:rPr>
          <w:t>基金管理人和基金托管人</w:t>
        </w:r>
        <w:r w:rsidR="00053E65">
          <w:rPr>
            <w:noProof/>
            <w:webHidden/>
          </w:rPr>
          <w:tab/>
        </w:r>
        <w:r w:rsidR="00053E65">
          <w:rPr>
            <w:noProof/>
            <w:webHidden/>
          </w:rPr>
          <w:fldChar w:fldCharType="begin"/>
        </w:r>
        <w:r w:rsidR="00053E65">
          <w:rPr>
            <w:noProof/>
            <w:webHidden/>
          </w:rPr>
          <w:instrText xml:space="preserve"> PAGEREF _Toc17807955 \h </w:instrText>
        </w:r>
        <w:r w:rsidR="00053E65">
          <w:rPr>
            <w:noProof/>
            <w:webHidden/>
          </w:rPr>
        </w:r>
        <w:r w:rsidR="00053E65">
          <w:rPr>
            <w:noProof/>
            <w:webHidden/>
          </w:rPr>
          <w:fldChar w:fldCharType="separate"/>
        </w:r>
        <w:r w:rsidR="00053E65">
          <w:rPr>
            <w:noProof/>
            <w:webHidden/>
          </w:rPr>
          <w:t>5</w:t>
        </w:r>
        <w:r w:rsidR="00053E65">
          <w:rPr>
            <w:noProof/>
            <w:webHidden/>
          </w:rPr>
          <w:fldChar w:fldCharType="end"/>
        </w:r>
      </w:hyperlink>
    </w:p>
    <w:p w:rsidR="00053E65" w:rsidRDefault="0090348B">
      <w:pPr>
        <w:pStyle w:val="22"/>
        <w:rPr>
          <w:rFonts w:asciiTheme="minorHAnsi" w:eastAsiaTheme="minorEastAsia" w:hAnsiTheme="minorHAnsi" w:cstheme="minorBidi"/>
          <w:noProof/>
          <w:kern w:val="2"/>
          <w:szCs w:val="22"/>
        </w:rPr>
      </w:pPr>
      <w:hyperlink w:anchor="_Toc17807956" w:history="1">
        <w:r w:rsidR="00053E65" w:rsidRPr="00207312">
          <w:rPr>
            <w:rStyle w:val="a8"/>
            <w:noProof/>
          </w:rPr>
          <w:t xml:space="preserve">2.4 </w:t>
        </w:r>
        <w:r w:rsidR="00053E65" w:rsidRPr="00207312">
          <w:rPr>
            <w:rStyle w:val="a8"/>
            <w:rFonts w:hint="eastAsia"/>
            <w:noProof/>
          </w:rPr>
          <w:t>信息披露方式</w:t>
        </w:r>
        <w:r w:rsidR="00053E65">
          <w:rPr>
            <w:noProof/>
            <w:webHidden/>
          </w:rPr>
          <w:tab/>
        </w:r>
        <w:r w:rsidR="00053E65">
          <w:rPr>
            <w:noProof/>
            <w:webHidden/>
          </w:rPr>
          <w:fldChar w:fldCharType="begin"/>
        </w:r>
        <w:r w:rsidR="00053E65">
          <w:rPr>
            <w:noProof/>
            <w:webHidden/>
          </w:rPr>
          <w:instrText xml:space="preserve"> PAGEREF _Toc17807956 \h </w:instrText>
        </w:r>
        <w:r w:rsidR="00053E65">
          <w:rPr>
            <w:noProof/>
            <w:webHidden/>
          </w:rPr>
        </w:r>
        <w:r w:rsidR="00053E65">
          <w:rPr>
            <w:noProof/>
            <w:webHidden/>
          </w:rPr>
          <w:fldChar w:fldCharType="separate"/>
        </w:r>
        <w:r w:rsidR="00053E65">
          <w:rPr>
            <w:noProof/>
            <w:webHidden/>
          </w:rPr>
          <w:t>6</w:t>
        </w:r>
        <w:r w:rsidR="00053E65">
          <w:rPr>
            <w:noProof/>
            <w:webHidden/>
          </w:rPr>
          <w:fldChar w:fldCharType="end"/>
        </w:r>
      </w:hyperlink>
    </w:p>
    <w:p w:rsidR="00053E65" w:rsidRDefault="0090348B">
      <w:pPr>
        <w:pStyle w:val="22"/>
        <w:rPr>
          <w:rFonts w:asciiTheme="minorHAnsi" w:eastAsiaTheme="minorEastAsia" w:hAnsiTheme="minorHAnsi" w:cstheme="minorBidi"/>
          <w:noProof/>
          <w:kern w:val="2"/>
          <w:szCs w:val="22"/>
        </w:rPr>
      </w:pPr>
      <w:hyperlink w:anchor="_Toc17807957" w:history="1">
        <w:r w:rsidR="00053E65" w:rsidRPr="00207312">
          <w:rPr>
            <w:rStyle w:val="a8"/>
            <w:noProof/>
          </w:rPr>
          <w:t xml:space="preserve">2.5 </w:t>
        </w:r>
        <w:r w:rsidR="00053E65" w:rsidRPr="00207312">
          <w:rPr>
            <w:rStyle w:val="a8"/>
            <w:rFonts w:hint="eastAsia"/>
            <w:noProof/>
          </w:rPr>
          <w:t>其他相关资料</w:t>
        </w:r>
        <w:r w:rsidR="00053E65">
          <w:rPr>
            <w:noProof/>
            <w:webHidden/>
          </w:rPr>
          <w:tab/>
        </w:r>
        <w:r w:rsidR="00053E65">
          <w:rPr>
            <w:noProof/>
            <w:webHidden/>
          </w:rPr>
          <w:fldChar w:fldCharType="begin"/>
        </w:r>
        <w:r w:rsidR="00053E65">
          <w:rPr>
            <w:noProof/>
            <w:webHidden/>
          </w:rPr>
          <w:instrText xml:space="preserve"> PAGEREF _Toc17807957 \h </w:instrText>
        </w:r>
        <w:r w:rsidR="00053E65">
          <w:rPr>
            <w:noProof/>
            <w:webHidden/>
          </w:rPr>
        </w:r>
        <w:r w:rsidR="00053E65">
          <w:rPr>
            <w:noProof/>
            <w:webHidden/>
          </w:rPr>
          <w:fldChar w:fldCharType="separate"/>
        </w:r>
        <w:r w:rsidR="00053E65">
          <w:rPr>
            <w:noProof/>
            <w:webHidden/>
          </w:rPr>
          <w:t>6</w:t>
        </w:r>
        <w:r w:rsidR="00053E65">
          <w:rPr>
            <w:noProof/>
            <w:webHidden/>
          </w:rPr>
          <w:fldChar w:fldCharType="end"/>
        </w:r>
      </w:hyperlink>
    </w:p>
    <w:p w:rsidR="00053E65" w:rsidRDefault="0090348B">
      <w:pPr>
        <w:pStyle w:val="11"/>
        <w:rPr>
          <w:rFonts w:asciiTheme="minorHAnsi" w:eastAsiaTheme="minorEastAsia" w:hAnsiTheme="minorHAnsi" w:cstheme="minorBidi"/>
          <w:noProof/>
          <w:szCs w:val="22"/>
        </w:rPr>
      </w:pPr>
      <w:hyperlink w:anchor="_Toc17807958" w:history="1">
        <w:r w:rsidR="00053E65" w:rsidRPr="00207312">
          <w:rPr>
            <w:rStyle w:val="a8"/>
            <w:b/>
            <w:bCs/>
            <w:noProof/>
          </w:rPr>
          <w:t xml:space="preserve">§3  </w:t>
        </w:r>
        <w:r w:rsidR="00053E65" w:rsidRPr="00207312">
          <w:rPr>
            <w:rStyle w:val="a8"/>
            <w:rFonts w:hint="eastAsia"/>
            <w:b/>
            <w:bCs/>
            <w:noProof/>
          </w:rPr>
          <w:t>主要财务指标和基金净值表现</w:t>
        </w:r>
        <w:r w:rsidR="00053E65">
          <w:rPr>
            <w:noProof/>
            <w:webHidden/>
          </w:rPr>
          <w:tab/>
        </w:r>
        <w:r w:rsidR="00053E65">
          <w:rPr>
            <w:noProof/>
            <w:webHidden/>
          </w:rPr>
          <w:fldChar w:fldCharType="begin"/>
        </w:r>
        <w:r w:rsidR="00053E65">
          <w:rPr>
            <w:noProof/>
            <w:webHidden/>
          </w:rPr>
          <w:instrText xml:space="preserve"> PAGEREF _Toc17807958 \h </w:instrText>
        </w:r>
        <w:r w:rsidR="00053E65">
          <w:rPr>
            <w:noProof/>
            <w:webHidden/>
          </w:rPr>
        </w:r>
        <w:r w:rsidR="00053E65">
          <w:rPr>
            <w:noProof/>
            <w:webHidden/>
          </w:rPr>
          <w:fldChar w:fldCharType="separate"/>
        </w:r>
        <w:r w:rsidR="00053E65">
          <w:rPr>
            <w:noProof/>
            <w:webHidden/>
          </w:rPr>
          <w:t>6</w:t>
        </w:r>
        <w:r w:rsidR="00053E65">
          <w:rPr>
            <w:noProof/>
            <w:webHidden/>
          </w:rPr>
          <w:fldChar w:fldCharType="end"/>
        </w:r>
      </w:hyperlink>
    </w:p>
    <w:p w:rsidR="00053E65" w:rsidRDefault="0090348B">
      <w:pPr>
        <w:pStyle w:val="22"/>
        <w:rPr>
          <w:rFonts w:asciiTheme="minorHAnsi" w:eastAsiaTheme="minorEastAsia" w:hAnsiTheme="minorHAnsi" w:cstheme="minorBidi"/>
          <w:noProof/>
          <w:kern w:val="2"/>
          <w:szCs w:val="22"/>
        </w:rPr>
      </w:pPr>
      <w:hyperlink w:anchor="_Toc17807959" w:history="1">
        <w:r w:rsidR="00053E65" w:rsidRPr="00207312">
          <w:rPr>
            <w:rStyle w:val="a8"/>
            <w:noProof/>
          </w:rPr>
          <w:t xml:space="preserve">3.1 </w:t>
        </w:r>
        <w:r w:rsidR="00053E65" w:rsidRPr="00207312">
          <w:rPr>
            <w:rStyle w:val="a8"/>
            <w:rFonts w:hint="eastAsia"/>
            <w:noProof/>
          </w:rPr>
          <w:t>主要会计数据和财务指标</w:t>
        </w:r>
        <w:r w:rsidR="00053E65">
          <w:rPr>
            <w:noProof/>
            <w:webHidden/>
          </w:rPr>
          <w:tab/>
        </w:r>
        <w:r w:rsidR="00053E65">
          <w:rPr>
            <w:noProof/>
            <w:webHidden/>
          </w:rPr>
          <w:fldChar w:fldCharType="begin"/>
        </w:r>
        <w:r w:rsidR="00053E65">
          <w:rPr>
            <w:noProof/>
            <w:webHidden/>
          </w:rPr>
          <w:instrText xml:space="preserve"> PAGEREF _Toc17807959 \h </w:instrText>
        </w:r>
        <w:r w:rsidR="00053E65">
          <w:rPr>
            <w:noProof/>
            <w:webHidden/>
          </w:rPr>
        </w:r>
        <w:r w:rsidR="00053E65">
          <w:rPr>
            <w:noProof/>
            <w:webHidden/>
          </w:rPr>
          <w:fldChar w:fldCharType="separate"/>
        </w:r>
        <w:r w:rsidR="00053E65">
          <w:rPr>
            <w:noProof/>
            <w:webHidden/>
          </w:rPr>
          <w:t>6</w:t>
        </w:r>
        <w:r w:rsidR="00053E65">
          <w:rPr>
            <w:noProof/>
            <w:webHidden/>
          </w:rPr>
          <w:fldChar w:fldCharType="end"/>
        </w:r>
      </w:hyperlink>
    </w:p>
    <w:p w:rsidR="00053E65" w:rsidRDefault="0090348B">
      <w:pPr>
        <w:pStyle w:val="22"/>
        <w:rPr>
          <w:rFonts w:asciiTheme="minorHAnsi" w:eastAsiaTheme="minorEastAsia" w:hAnsiTheme="minorHAnsi" w:cstheme="minorBidi"/>
          <w:noProof/>
          <w:kern w:val="2"/>
          <w:szCs w:val="22"/>
        </w:rPr>
      </w:pPr>
      <w:hyperlink w:anchor="_Toc17807960" w:history="1">
        <w:r w:rsidR="00053E65" w:rsidRPr="00207312">
          <w:rPr>
            <w:rStyle w:val="a8"/>
            <w:noProof/>
          </w:rPr>
          <w:t xml:space="preserve">3.2 </w:t>
        </w:r>
        <w:r w:rsidR="00053E65" w:rsidRPr="00207312">
          <w:rPr>
            <w:rStyle w:val="a8"/>
            <w:rFonts w:hint="eastAsia"/>
            <w:noProof/>
          </w:rPr>
          <w:t>基金净值表现</w:t>
        </w:r>
        <w:r w:rsidR="00053E65">
          <w:rPr>
            <w:noProof/>
            <w:webHidden/>
          </w:rPr>
          <w:tab/>
        </w:r>
        <w:r w:rsidR="00053E65">
          <w:rPr>
            <w:noProof/>
            <w:webHidden/>
          </w:rPr>
          <w:fldChar w:fldCharType="begin"/>
        </w:r>
        <w:r w:rsidR="00053E65">
          <w:rPr>
            <w:noProof/>
            <w:webHidden/>
          </w:rPr>
          <w:instrText xml:space="preserve"> PAGEREF _Toc17807960 \h </w:instrText>
        </w:r>
        <w:r w:rsidR="00053E65">
          <w:rPr>
            <w:noProof/>
            <w:webHidden/>
          </w:rPr>
        </w:r>
        <w:r w:rsidR="00053E65">
          <w:rPr>
            <w:noProof/>
            <w:webHidden/>
          </w:rPr>
          <w:fldChar w:fldCharType="separate"/>
        </w:r>
        <w:r w:rsidR="00053E65">
          <w:rPr>
            <w:noProof/>
            <w:webHidden/>
          </w:rPr>
          <w:t>7</w:t>
        </w:r>
        <w:r w:rsidR="00053E65">
          <w:rPr>
            <w:noProof/>
            <w:webHidden/>
          </w:rPr>
          <w:fldChar w:fldCharType="end"/>
        </w:r>
      </w:hyperlink>
    </w:p>
    <w:p w:rsidR="00053E65" w:rsidRDefault="0090348B">
      <w:pPr>
        <w:pStyle w:val="11"/>
        <w:rPr>
          <w:rFonts w:asciiTheme="minorHAnsi" w:eastAsiaTheme="minorEastAsia" w:hAnsiTheme="minorHAnsi" w:cstheme="minorBidi"/>
          <w:noProof/>
          <w:szCs w:val="22"/>
        </w:rPr>
      </w:pPr>
      <w:hyperlink w:anchor="_Toc17807961" w:history="1">
        <w:r w:rsidR="00053E65" w:rsidRPr="00207312">
          <w:rPr>
            <w:rStyle w:val="a8"/>
            <w:b/>
            <w:bCs/>
            <w:noProof/>
          </w:rPr>
          <w:t xml:space="preserve">§4  </w:t>
        </w:r>
        <w:r w:rsidR="00053E65" w:rsidRPr="00207312">
          <w:rPr>
            <w:rStyle w:val="a8"/>
            <w:rFonts w:hint="eastAsia"/>
            <w:b/>
            <w:bCs/>
            <w:noProof/>
          </w:rPr>
          <w:t>管理人报告</w:t>
        </w:r>
        <w:r w:rsidR="00053E65">
          <w:rPr>
            <w:noProof/>
            <w:webHidden/>
          </w:rPr>
          <w:tab/>
        </w:r>
        <w:r w:rsidR="00053E65">
          <w:rPr>
            <w:noProof/>
            <w:webHidden/>
          </w:rPr>
          <w:fldChar w:fldCharType="begin"/>
        </w:r>
        <w:r w:rsidR="00053E65">
          <w:rPr>
            <w:noProof/>
            <w:webHidden/>
          </w:rPr>
          <w:instrText xml:space="preserve"> PAGEREF _Toc17807961 \h </w:instrText>
        </w:r>
        <w:r w:rsidR="00053E65">
          <w:rPr>
            <w:noProof/>
            <w:webHidden/>
          </w:rPr>
        </w:r>
        <w:r w:rsidR="00053E65">
          <w:rPr>
            <w:noProof/>
            <w:webHidden/>
          </w:rPr>
          <w:fldChar w:fldCharType="separate"/>
        </w:r>
        <w:r w:rsidR="00053E65">
          <w:rPr>
            <w:noProof/>
            <w:webHidden/>
          </w:rPr>
          <w:t>9</w:t>
        </w:r>
        <w:r w:rsidR="00053E65">
          <w:rPr>
            <w:noProof/>
            <w:webHidden/>
          </w:rPr>
          <w:fldChar w:fldCharType="end"/>
        </w:r>
      </w:hyperlink>
    </w:p>
    <w:p w:rsidR="00053E65" w:rsidRDefault="0090348B">
      <w:pPr>
        <w:pStyle w:val="22"/>
        <w:rPr>
          <w:rFonts w:asciiTheme="minorHAnsi" w:eastAsiaTheme="minorEastAsia" w:hAnsiTheme="minorHAnsi" w:cstheme="minorBidi"/>
          <w:noProof/>
          <w:kern w:val="2"/>
          <w:szCs w:val="22"/>
        </w:rPr>
      </w:pPr>
      <w:hyperlink w:anchor="_Toc17807962" w:history="1">
        <w:r w:rsidR="00053E65" w:rsidRPr="00207312">
          <w:rPr>
            <w:rStyle w:val="a8"/>
            <w:noProof/>
          </w:rPr>
          <w:t xml:space="preserve">4.1 </w:t>
        </w:r>
        <w:r w:rsidR="00053E65" w:rsidRPr="00207312">
          <w:rPr>
            <w:rStyle w:val="a8"/>
            <w:rFonts w:hint="eastAsia"/>
            <w:noProof/>
          </w:rPr>
          <w:t>基金管理人及基金经理情况</w:t>
        </w:r>
        <w:r w:rsidR="00053E65">
          <w:rPr>
            <w:noProof/>
            <w:webHidden/>
          </w:rPr>
          <w:tab/>
        </w:r>
        <w:r w:rsidR="00053E65">
          <w:rPr>
            <w:noProof/>
            <w:webHidden/>
          </w:rPr>
          <w:fldChar w:fldCharType="begin"/>
        </w:r>
        <w:r w:rsidR="00053E65">
          <w:rPr>
            <w:noProof/>
            <w:webHidden/>
          </w:rPr>
          <w:instrText xml:space="preserve"> PAGEREF _Toc17807962 \h </w:instrText>
        </w:r>
        <w:r w:rsidR="00053E65">
          <w:rPr>
            <w:noProof/>
            <w:webHidden/>
          </w:rPr>
        </w:r>
        <w:r w:rsidR="00053E65">
          <w:rPr>
            <w:noProof/>
            <w:webHidden/>
          </w:rPr>
          <w:fldChar w:fldCharType="separate"/>
        </w:r>
        <w:r w:rsidR="00053E65">
          <w:rPr>
            <w:noProof/>
            <w:webHidden/>
          </w:rPr>
          <w:t>9</w:t>
        </w:r>
        <w:r w:rsidR="00053E65">
          <w:rPr>
            <w:noProof/>
            <w:webHidden/>
          </w:rPr>
          <w:fldChar w:fldCharType="end"/>
        </w:r>
      </w:hyperlink>
    </w:p>
    <w:p w:rsidR="00053E65" w:rsidRDefault="0090348B">
      <w:pPr>
        <w:pStyle w:val="22"/>
        <w:rPr>
          <w:rFonts w:asciiTheme="minorHAnsi" w:eastAsiaTheme="minorEastAsia" w:hAnsiTheme="minorHAnsi" w:cstheme="minorBidi"/>
          <w:noProof/>
          <w:kern w:val="2"/>
          <w:szCs w:val="22"/>
        </w:rPr>
      </w:pPr>
      <w:hyperlink w:anchor="_Toc17807963" w:history="1">
        <w:r w:rsidR="00053E65" w:rsidRPr="00207312">
          <w:rPr>
            <w:rStyle w:val="a8"/>
            <w:noProof/>
          </w:rPr>
          <w:t xml:space="preserve">4.2 </w:t>
        </w:r>
        <w:r w:rsidR="00053E65" w:rsidRPr="00207312">
          <w:rPr>
            <w:rStyle w:val="a8"/>
            <w:rFonts w:hint="eastAsia"/>
            <w:noProof/>
          </w:rPr>
          <w:t>管理人对报告期内本基金运作遵规守信情况的说明</w:t>
        </w:r>
        <w:r w:rsidR="00053E65">
          <w:rPr>
            <w:noProof/>
            <w:webHidden/>
          </w:rPr>
          <w:tab/>
        </w:r>
        <w:r w:rsidR="00053E65">
          <w:rPr>
            <w:noProof/>
            <w:webHidden/>
          </w:rPr>
          <w:fldChar w:fldCharType="begin"/>
        </w:r>
        <w:r w:rsidR="00053E65">
          <w:rPr>
            <w:noProof/>
            <w:webHidden/>
          </w:rPr>
          <w:instrText xml:space="preserve"> PAGEREF _Toc17807963 \h </w:instrText>
        </w:r>
        <w:r w:rsidR="00053E65">
          <w:rPr>
            <w:noProof/>
            <w:webHidden/>
          </w:rPr>
        </w:r>
        <w:r w:rsidR="00053E65">
          <w:rPr>
            <w:noProof/>
            <w:webHidden/>
          </w:rPr>
          <w:fldChar w:fldCharType="separate"/>
        </w:r>
        <w:r w:rsidR="00053E65">
          <w:rPr>
            <w:noProof/>
            <w:webHidden/>
          </w:rPr>
          <w:t>10</w:t>
        </w:r>
        <w:r w:rsidR="00053E65">
          <w:rPr>
            <w:noProof/>
            <w:webHidden/>
          </w:rPr>
          <w:fldChar w:fldCharType="end"/>
        </w:r>
      </w:hyperlink>
    </w:p>
    <w:p w:rsidR="00053E65" w:rsidRDefault="0090348B">
      <w:pPr>
        <w:pStyle w:val="22"/>
        <w:rPr>
          <w:rFonts w:asciiTheme="minorHAnsi" w:eastAsiaTheme="minorEastAsia" w:hAnsiTheme="minorHAnsi" w:cstheme="minorBidi"/>
          <w:noProof/>
          <w:kern w:val="2"/>
          <w:szCs w:val="22"/>
        </w:rPr>
      </w:pPr>
      <w:hyperlink w:anchor="_Toc17807964" w:history="1">
        <w:r w:rsidR="00053E65" w:rsidRPr="00207312">
          <w:rPr>
            <w:rStyle w:val="a8"/>
            <w:noProof/>
          </w:rPr>
          <w:t xml:space="preserve">4.3 </w:t>
        </w:r>
        <w:r w:rsidR="00053E65" w:rsidRPr="00207312">
          <w:rPr>
            <w:rStyle w:val="a8"/>
            <w:rFonts w:hint="eastAsia"/>
            <w:noProof/>
          </w:rPr>
          <w:t>管理人对报告期内公平交易情况的专项说明</w:t>
        </w:r>
        <w:r w:rsidR="00053E65">
          <w:rPr>
            <w:noProof/>
            <w:webHidden/>
          </w:rPr>
          <w:tab/>
        </w:r>
        <w:r w:rsidR="00053E65">
          <w:rPr>
            <w:noProof/>
            <w:webHidden/>
          </w:rPr>
          <w:fldChar w:fldCharType="begin"/>
        </w:r>
        <w:r w:rsidR="00053E65">
          <w:rPr>
            <w:noProof/>
            <w:webHidden/>
          </w:rPr>
          <w:instrText xml:space="preserve"> PAGEREF _Toc17807964 \h </w:instrText>
        </w:r>
        <w:r w:rsidR="00053E65">
          <w:rPr>
            <w:noProof/>
            <w:webHidden/>
          </w:rPr>
        </w:r>
        <w:r w:rsidR="00053E65">
          <w:rPr>
            <w:noProof/>
            <w:webHidden/>
          </w:rPr>
          <w:fldChar w:fldCharType="separate"/>
        </w:r>
        <w:r w:rsidR="00053E65">
          <w:rPr>
            <w:noProof/>
            <w:webHidden/>
          </w:rPr>
          <w:t>10</w:t>
        </w:r>
        <w:r w:rsidR="00053E65">
          <w:rPr>
            <w:noProof/>
            <w:webHidden/>
          </w:rPr>
          <w:fldChar w:fldCharType="end"/>
        </w:r>
      </w:hyperlink>
    </w:p>
    <w:p w:rsidR="00053E65" w:rsidRDefault="0090348B">
      <w:pPr>
        <w:pStyle w:val="22"/>
        <w:rPr>
          <w:rFonts w:asciiTheme="minorHAnsi" w:eastAsiaTheme="minorEastAsia" w:hAnsiTheme="minorHAnsi" w:cstheme="minorBidi"/>
          <w:noProof/>
          <w:kern w:val="2"/>
          <w:szCs w:val="22"/>
        </w:rPr>
      </w:pPr>
      <w:hyperlink w:anchor="_Toc17807965" w:history="1">
        <w:r w:rsidR="00053E65" w:rsidRPr="00207312">
          <w:rPr>
            <w:rStyle w:val="a8"/>
            <w:noProof/>
          </w:rPr>
          <w:t xml:space="preserve">4.4 </w:t>
        </w:r>
        <w:r w:rsidR="00053E65" w:rsidRPr="00207312">
          <w:rPr>
            <w:rStyle w:val="a8"/>
            <w:rFonts w:hint="eastAsia"/>
            <w:noProof/>
          </w:rPr>
          <w:t>管理人对报告期内基金的投资策略和业绩表现的说明</w:t>
        </w:r>
        <w:r w:rsidR="00053E65">
          <w:rPr>
            <w:noProof/>
            <w:webHidden/>
          </w:rPr>
          <w:tab/>
        </w:r>
        <w:r w:rsidR="00053E65">
          <w:rPr>
            <w:noProof/>
            <w:webHidden/>
          </w:rPr>
          <w:fldChar w:fldCharType="begin"/>
        </w:r>
        <w:r w:rsidR="00053E65">
          <w:rPr>
            <w:noProof/>
            <w:webHidden/>
          </w:rPr>
          <w:instrText xml:space="preserve"> PAGEREF _Toc17807965 \h </w:instrText>
        </w:r>
        <w:r w:rsidR="00053E65">
          <w:rPr>
            <w:noProof/>
            <w:webHidden/>
          </w:rPr>
        </w:r>
        <w:r w:rsidR="00053E65">
          <w:rPr>
            <w:noProof/>
            <w:webHidden/>
          </w:rPr>
          <w:fldChar w:fldCharType="separate"/>
        </w:r>
        <w:r w:rsidR="00053E65">
          <w:rPr>
            <w:noProof/>
            <w:webHidden/>
          </w:rPr>
          <w:t>11</w:t>
        </w:r>
        <w:r w:rsidR="00053E65">
          <w:rPr>
            <w:noProof/>
            <w:webHidden/>
          </w:rPr>
          <w:fldChar w:fldCharType="end"/>
        </w:r>
      </w:hyperlink>
    </w:p>
    <w:p w:rsidR="00053E65" w:rsidRDefault="0090348B">
      <w:pPr>
        <w:pStyle w:val="22"/>
        <w:rPr>
          <w:rFonts w:asciiTheme="minorHAnsi" w:eastAsiaTheme="minorEastAsia" w:hAnsiTheme="minorHAnsi" w:cstheme="minorBidi"/>
          <w:noProof/>
          <w:kern w:val="2"/>
          <w:szCs w:val="22"/>
        </w:rPr>
      </w:pPr>
      <w:hyperlink w:anchor="_Toc17807966" w:history="1">
        <w:r w:rsidR="00053E65" w:rsidRPr="00207312">
          <w:rPr>
            <w:rStyle w:val="a8"/>
            <w:noProof/>
          </w:rPr>
          <w:t xml:space="preserve">4.5 </w:t>
        </w:r>
        <w:r w:rsidR="00053E65" w:rsidRPr="00207312">
          <w:rPr>
            <w:rStyle w:val="a8"/>
            <w:rFonts w:hint="eastAsia"/>
            <w:noProof/>
          </w:rPr>
          <w:t>管理人对宏观经济、证券市场及行业走势的简要展望</w:t>
        </w:r>
        <w:r w:rsidR="00053E65">
          <w:rPr>
            <w:noProof/>
            <w:webHidden/>
          </w:rPr>
          <w:tab/>
        </w:r>
        <w:r w:rsidR="00053E65">
          <w:rPr>
            <w:noProof/>
            <w:webHidden/>
          </w:rPr>
          <w:fldChar w:fldCharType="begin"/>
        </w:r>
        <w:r w:rsidR="00053E65">
          <w:rPr>
            <w:noProof/>
            <w:webHidden/>
          </w:rPr>
          <w:instrText xml:space="preserve"> PAGEREF _Toc17807966 \h </w:instrText>
        </w:r>
        <w:r w:rsidR="00053E65">
          <w:rPr>
            <w:noProof/>
            <w:webHidden/>
          </w:rPr>
        </w:r>
        <w:r w:rsidR="00053E65">
          <w:rPr>
            <w:noProof/>
            <w:webHidden/>
          </w:rPr>
          <w:fldChar w:fldCharType="separate"/>
        </w:r>
        <w:r w:rsidR="00053E65">
          <w:rPr>
            <w:noProof/>
            <w:webHidden/>
          </w:rPr>
          <w:t>12</w:t>
        </w:r>
        <w:r w:rsidR="00053E65">
          <w:rPr>
            <w:noProof/>
            <w:webHidden/>
          </w:rPr>
          <w:fldChar w:fldCharType="end"/>
        </w:r>
      </w:hyperlink>
    </w:p>
    <w:p w:rsidR="00053E65" w:rsidRDefault="0090348B">
      <w:pPr>
        <w:pStyle w:val="22"/>
        <w:rPr>
          <w:rFonts w:asciiTheme="minorHAnsi" w:eastAsiaTheme="minorEastAsia" w:hAnsiTheme="minorHAnsi" w:cstheme="minorBidi"/>
          <w:noProof/>
          <w:kern w:val="2"/>
          <w:szCs w:val="22"/>
        </w:rPr>
      </w:pPr>
      <w:hyperlink w:anchor="_Toc17807967" w:history="1">
        <w:r w:rsidR="00053E65" w:rsidRPr="00207312">
          <w:rPr>
            <w:rStyle w:val="a8"/>
            <w:noProof/>
          </w:rPr>
          <w:t xml:space="preserve">4.6 </w:t>
        </w:r>
        <w:r w:rsidR="00053E65" w:rsidRPr="00207312">
          <w:rPr>
            <w:rStyle w:val="a8"/>
            <w:rFonts w:hint="eastAsia"/>
            <w:noProof/>
          </w:rPr>
          <w:t>管理人对报告期内基金估值程序等事项的说明</w:t>
        </w:r>
        <w:r w:rsidR="00053E65">
          <w:rPr>
            <w:noProof/>
            <w:webHidden/>
          </w:rPr>
          <w:tab/>
        </w:r>
        <w:r w:rsidR="00053E65">
          <w:rPr>
            <w:noProof/>
            <w:webHidden/>
          </w:rPr>
          <w:fldChar w:fldCharType="begin"/>
        </w:r>
        <w:r w:rsidR="00053E65">
          <w:rPr>
            <w:noProof/>
            <w:webHidden/>
          </w:rPr>
          <w:instrText xml:space="preserve"> PAGEREF _Toc17807967 \h </w:instrText>
        </w:r>
        <w:r w:rsidR="00053E65">
          <w:rPr>
            <w:noProof/>
            <w:webHidden/>
          </w:rPr>
        </w:r>
        <w:r w:rsidR="00053E65">
          <w:rPr>
            <w:noProof/>
            <w:webHidden/>
          </w:rPr>
          <w:fldChar w:fldCharType="separate"/>
        </w:r>
        <w:r w:rsidR="00053E65">
          <w:rPr>
            <w:noProof/>
            <w:webHidden/>
          </w:rPr>
          <w:t>12</w:t>
        </w:r>
        <w:r w:rsidR="00053E65">
          <w:rPr>
            <w:noProof/>
            <w:webHidden/>
          </w:rPr>
          <w:fldChar w:fldCharType="end"/>
        </w:r>
      </w:hyperlink>
    </w:p>
    <w:p w:rsidR="00053E65" w:rsidRDefault="0090348B">
      <w:pPr>
        <w:pStyle w:val="22"/>
        <w:rPr>
          <w:rFonts w:asciiTheme="minorHAnsi" w:eastAsiaTheme="minorEastAsia" w:hAnsiTheme="minorHAnsi" w:cstheme="minorBidi"/>
          <w:noProof/>
          <w:kern w:val="2"/>
          <w:szCs w:val="22"/>
        </w:rPr>
      </w:pPr>
      <w:hyperlink w:anchor="_Toc17807968" w:history="1">
        <w:r w:rsidR="00053E65" w:rsidRPr="00207312">
          <w:rPr>
            <w:rStyle w:val="a8"/>
            <w:noProof/>
          </w:rPr>
          <w:t xml:space="preserve">4.7 </w:t>
        </w:r>
        <w:r w:rsidR="00053E65" w:rsidRPr="00207312">
          <w:rPr>
            <w:rStyle w:val="a8"/>
            <w:rFonts w:hint="eastAsia"/>
            <w:noProof/>
          </w:rPr>
          <w:t>管理人对报告期内基金利润分配情况的说明</w:t>
        </w:r>
        <w:r w:rsidR="00053E65">
          <w:rPr>
            <w:noProof/>
            <w:webHidden/>
          </w:rPr>
          <w:tab/>
        </w:r>
        <w:r w:rsidR="00053E65">
          <w:rPr>
            <w:noProof/>
            <w:webHidden/>
          </w:rPr>
          <w:fldChar w:fldCharType="begin"/>
        </w:r>
        <w:r w:rsidR="00053E65">
          <w:rPr>
            <w:noProof/>
            <w:webHidden/>
          </w:rPr>
          <w:instrText xml:space="preserve"> PAGEREF _Toc17807968 \h </w:instrText>
        </w:r>
        <w:r w:rsidR="00053E65">
          <w:rPr>
            <w:noProof/>
            <w:webHidden/>
          </w:rPr>
        </w:r>
        <w:r w:rsidR="00053E65">
          <w:rPr>
            <w:noProof/>
            <w:webHidden/>
          </w:rPr>
          <w:fldChar w:fldCharType="separate"/>
        </w:r>
        <w:r w:rsidR="00053E65">
          <w:rPr>
            <w:noProof/>
            <w:webHidden/>
          </w:rPr>
          <w:t>12</w:t>
        </w:r>
        <w:r w:rsidR="00053E65">
          <w:rPr>
            <w:noProof/>
            <w:webHidden/>
          </w:rPr>
          <w:fldChar w:fldCharType="end"/>
        </w:r>
      </w:hyperlink>
    </w:p>
    <w:p w:rsidR="00053E65" w:rsidRDefault="0090348B">
      <w:pPr>
        <w:pStyle w:val="22"/>
        <w:rPr>
          <w:rFonts w:asciiTheme="minorHAnsi" w:eastAsiaTheme="minorEastAsia" w:hAnsiTheme="minorHAnsi" w:cstheme="minorBidi"/>
          <w:noProof/>
          <w:kern w:val="2"/>
          <w:szCs w:val="22"/>
        </w:rPr>
      </w:pPr>
      <w:hyperlink w:anchor="_Toc17807969" w:history="1">
        <w:r w:rsidR="00053E65" w:rsidRPr="00207312">
          <w:rPr>
            <w:rStyle w:val="a8"/>
            <w:noProof/>
          </w:rPr>
          <w:t xml:space="preserve">4.8 </w:t>
        </w:r>
        <w:r w:rsidR="00053E65" w:rsidRPr="00207312">
          <w:rPr>
            <w:rStyle w:val="a8"/>
            <w:rFonts w:hint="eastAsia"/>
            <w:noProof/>
          </w:rPr>
          <w:t>报告期内管理人对本基金持有人数或基金资产净值预警情形的说明</w:t>
        </w:r>
        <w:r w:rsidR="00053E65">
          <w:rPr>
            <w:noProof/>
            <w:webHidden/>
          </w:rPr>
          <w:tab/>
        </w:r>
        <w:r w:rsidR="00053E65">
          <w:rPr>
            <w:noProof/>
            <w:webHidden/>
          </w:rPr>
          <w:fldChar w:fldCharType="begin"/>
        </w:r>
        <w:r w:rsidR="00053E65">
          <w:rPr>
            <w:noProof/>
            <w:webHidden/>
          </w:rPr>
          <w:instrText xml:space="preserve"> PAGEREF _Toc17807969 \h </w:instrText>
        </w:r>
        <w:r w:rsidR="00053E65">
          <w:rPr>
            <w:noProof/>
            <w:webHidden/>
          </w:rPr>
        </w:r>
        <w:r w:rsidR="00053E65">
          <w:rPr>
            <w:noProof/>
            <w:webHidden/>
          </w:rPr>
          <w:fldChar w:fldCharType="separate"/>
        </w:r>
        <w:r w:rsidR="00053E65">
          <w:rPr>
            <w:noProof/>
            <w:webHidden/>
          </w:rPr>
          <w:t>12</w:t>
        </w:r>
        <w:r w:rsidR="00053E65">
          <w:rPr>
            <w:noProof/>
            <w:webHidden/>
          </w:rPr>
          <w:fldChar w:fldCharType="end"/>
        </w:r>
      </w:hyperlink>
    </w:p>
    <w:p w:rsidR="00053E65" w:rsidRDefault="0090348B">
      <w:pPr>
        <w:pStyle w:val="11"/>
        <w:rPr>
          <w:rFonts w:asciiTheme="minorHAnsi" w:eastAsiaTheme="minorEastAsia" w:hAnsiTheme="minorHAnsi" w:cstheme="minorBidi"/>
          <w:noProof/>
          <w:szCs w:val="22"/>
        </w:rPr>
      </w:pPr>
      <w:hyperlink w:anchor="_Toc17807970" w:history="1">
        <w:r w:rsidR="00053E65" w:rsidRPr="00207312">
          <w:rPr>
            <w:rStyle w:val="a8"/>
            <w:b/>
            <w:bCs/>
            <w:noProof/>
          </w:rPr>
          <w:t xml:space="preserve">§5  </w:t>
        </w:r>
        <w:r w:rsidR="00053E65" w:rsidRPr="00207312">
          <w:rPr>
            <w:rStyle w:val="a8"/>
            <w:rFonts w:hint="eastAsia"/>
            <w:b/>
            <w:bCs/>
            <w:noProof/>
          </w:rPr>
          <w:t>托管人报告</w:t>
        </w:r>
        <w:r w:rsidR="00053E65">
          <w:rPr>
            <w:noProof/>
            <w:webHidden/>
          </w:rPr>
          <w:tab/>
        </w:r>
        <w:r w:rsidR="00053E65">
          <w:rPr>
            <w:noProof/>
            <w:webHidden/>
          </w:rPr>
          <w:fldChar w:fldCharType="begin"/>
        </w:r>
        <w:r w:rsidR="00053E65">
          <w:rPr>
            <w:noProof/>
            <w:webHidden/>
          </w:rPr>
          <w:instrText xml:space="preserve"> PAGEREF _Toc17807970 \h </w:instrText>
        </w:r>
        <w:r w:rsidR="00053E65">
          <w:rPr>
            <w:noProof/>
            <w:webHidden/>
          </w:rPr>
        </w:r>
        <w:r w:rsidR="00053E65">
          <w:rPr>
            <w:noProof/>
            <w:webHidden/>
          </w:rPr>
          <w:fldChar w:fldCharType="separate"/>
        </w:r>
        <w:r w:rsidR="00053E65">
          <w:rPr>
            <w:noProof/>
            <w:webHidden/>
          </w:rPr>
          <w:t>13</w:t>
        </w:r>
        <w:r w:rsidR="00053E65">
          <w:rPr>
            <w:noProof/>
            <w:webHidden/>
          </w:rPr>
          <w:fldChar w:fldCharType="end"/>
        </w:r>
      </w:hyperlink>
    </w:p>
    <w:p w:rsidR="00053E65" w:rsidRDefault="0090348B">
      <w:pPr>
        <w:pStyle w:val="22"/>
        <w:rPr>
          <w:rFonts w:asciiTheme="minorHAnsi" w:eastAsiaTheme="minorEastAsia" w:hAnsiTheme="minorHAnsi" w:cstheme="minorBidi"/>
          <w:noProof/>
          <w:kern w:val="2"/>
          <w:szCs w:val="22"/>
        </w:rPr>
      </w:pPr>
      <w:hyperlink w:anchor="_Toc17807971" w:history="1">
        <w:r w:rsidR="00053E65" w:rsidRPr="00207312">
          <w:rPr>
            <w:rStyle w:val="a8"/>
            <w:noProof/>
          </w:rPr>
          <w:t xml:space="preserve">5.1 </w:t>
        </w:r>
        <w:r w:rsidR="00053E65" w:rsidRPr="00207312">
          <w:rPr>
            <w:rStyle w:val="a8"/>
            <w:rFonts w:hint="eastAsia"/>
            <w:noProof/>
          </w:rPr>
          <w:t>报告期内本基金托管人遵规守信情况声明</w:t>
        </w:r>
        <w:r w:rsidR="00053E65">
          <w:rPr>
            <w:noProof/>
            <w:webHidden/>
          </w:rPr>
          <w:tab/>
        </w:r>
        <w:r w:rsidR="00053E65">
          <w:rPr>
            <w:noProof/>
            <w:webHidden/>
          </w:rPr>
          <w:fldChar w:fldCharType="begin"/>
        </w:r>
        <w:r w:rsidR="00053E65">
          <w:rPr>
            <w:noProof/>
            <w:webHidden/>
          </w:rPr>
          <w:instrText xml:space="preserve"> PAGEREF _Toc17807971 \h </w:instrText>
        </w:r>
        <w:r w:rsidR="00053E65">
          <w:rPr>
            <w:noProof/>
            <w:webHidden/>
          </w:rPr>
        </w:r>
        <w:r w:rsidR="00053E65">
          <w:rPr>
            <w:noProof/>
            <w:webHidden/>
          </w:rPr>
          <w:fldChar w:fldCharType="separate"/>
        </w:r>
        <w:r w:rsidR="00053E65">
          <w:rPr>
            <w:noProof/>
            <w:webHidden/>
          </w:rPr>
          <w:t>13</w:t>
        </w:r>
        <w:r w:rsidR="00053E65">
          <w:rPr>
            <w:noProof/>
            <w:webHidden/>
          </w:rPr>
          <w:fldChar w:fldCharType="end"/>
        </w:r>
      </w:hyperlink>
    </w:p>
    <w:p w:rsidR="00053E65" w:rsidRDefault="0090348B">
      <w:pPr>
        <w:pStyle w:val="22"/>
        <w:rPr>
          <w:rFonts w:asciiTheme="minorHAnsi" w:eastAsiaTheme="minorEastAsia" w:hAnsiTheme="minorHAnsi" w:cstheme="minorBidi"/>
          <w:noProof/>
          <w:kern w:val="2"/>
          <w:szCs w:val="22"/>
        </w:rPr>
      </w:pPr>
      <w:hyperlink w:anchor="_Toc17807972" w:history="1">
        <w:r w:rsidR="00053E65" w:rsidRPr="00207312">
          <w:rPr>
            <w:rStyle w:val="a8"/>
            <w:noProof/>
          </w:rPr>
          <w:t xml:space="preserve">5.2 </w:t>
        </w:r>
        <w:r w:rsidR="00053E65" w:rsidRPr="00207312">
          <w:rPr>
            <w:rStyle w:val="a8"/>
            <w:rFonts w:hint="eastAsia"/>
            <w:noProof/>
          </w:rPr>
          <w:t>托管人对报告期内本基金投资运作遵规守信、净值计算、利润分配等情况的说明</w:t>
        </w:r>
        <w:r w:rsidR="00053E65">
          <w:rPr>
            <w:noProof/>
            <w:webHidden/>
          </w:rPr>
          <w:tab/>
        </w:r>
        <w:r w:rsidR="00053E65">
          <w:rPr>
            <w:noProof/>
            <w:webHidden/>
          </w:rPr>
          <w:fldChar w:fldCharType="begin"/>
        </w:r>
        <w:r w:rsidR="00053E65">
          <w:rPr>
            <w:noProof/>
            <w:webHidden/>
          </w:rPr>
          <w:instrText xml:space="preserve"> PAGEREF _Toc17807972 \h </w:instrText>
        </w:r>
        <w:r w:rsidR="00053E65">
          <w:rPr>
            <w:noProof/>
            <w:webHidden/>
          </w:rPr>
        </w:r>
        <w:r w:rsidR="00053E65">
          <w:rPr>
            <w:noProof/>
            <w:webHidden/>
          </w:rPr>
          <w:fldChar w:fldCharType="separate"/>
        </w:r>
        <w:r w:rsidR="00053E65">
          <w:rPr>
            <w:noProof/>
            <w:webHidden/>
          </w:rPr>
          <w:t>13</w:t>
        </w:r>
        <w:r w:rsidR="00053E65">
          <w:rPr>
            <w:noProof/>
            <w:webHidden/>
          </w:rPr>
          <w:fldChar w:fldCharType="end"/>
        </w:r>
      </w:hyperlink>
    </w:p>
    <w:p w:rsidR="00053E65" w:rsidRDefault="0090348B">
      <w:pPr>
        <w:pStyle w:val="22"/>
        <w:rPr>
          <w:rFonts w:asciiTheme="minorHAnsi" w:eastAsiaTheme="minorEastAsia" w:hAnsiTheme="minorHAnsi" w:cstheme="minorBidi"/>
          <w:noProof/>
          <w:kern w:val="2"/>
          <w:szCs w:val="22"/>
        </w:rPr>
      </w:pPr>
      <w:hyperlink w:anchor="_Toc17807973" w:history="1">
        <w:r w:rsidR="00053E65" w:rsidRPr="00207312">
          <w:rPr>
            <w:rStyle w:val="a8"/>
            <w:noProof/>
          </w:rPr>
          <w:t xml:space="preserve">5.3 </w:t>
        </w:r>
        <w:r w:rsidR="00053E65" w:rsidRPr="00207312">
          <w:rPr>
            <w:rStyle w:val="a8"/>
            <w:rFonts w:hint="eastAsia"/>
            <w:noProof/>
          </w:rPr>
          <w:t>托管人对本半年度报告中财务信息等内容的真实、准确和完整发表意见</w:t>
        </w:r>
        <w:r w:rsidR="00053E65">
          <w:rPr>
            <w:noProof/>
            <w:webHidden/>
          </w:rPr>
          <w:tab/>
        </w:r>
        <w:r w:rsidR="00053E65">
          <w:rPr>
            <w:noProof/>
            <w:webHidden/>
          </w:rPr>
          <w:fldChar w:fldCharType="begin"/>
        </w:r>
        <w:r w:rsidR="00053E65">
          <w:rPr>
            <w:noProof/>
            <w:webHidden/>
          </w:rPr>
          <w:instrText xml:space="preserve"> PAGEREF _Toc17807973 \h </w:instrText>
        </w:r>
        <w:r w:rsidR="00053E65">
          <w:rPr>
            <w:noProof/>
            <w:webHidden/>
          </w:rPr>
        </w:r>
        <w:r w:rsidR="00053E65">
          <w:rPr>
            <w:noProof/>
            <w:webHidden/>
          </w:rPr>
          <w:fldChar w:fldCharType="separate"/>
        </w:r>
        <w:r w:rsidR="00053E65">
          <w:rPr>
            <w:noProof/>
            <w:webHidden/>
          </w:rPr>
          <w:t>13</w:t>
        </w:r>
        <w:r w:rsidR="00053E65">
          <w:rPr>
            <w:noProof/>
            <w:webHidden/>
          </w:rPr>
          <w:fldChar w:fldCharType="end"/>
        </w:r>
      </w:hyperlink>
    </w:p>
    <w:p w:rsidR="00053E65" w:rsidRDefault="0090348B" w:rsidP="00997EF0">
      <w:pPr>
        <w:pStyle w:val="11"/>
        <w:tabs>
          <w:tab w:val="left" w:pos="420"/>
        </w:tabs>
        <w:rPr>
          <w:rFonts w:asciiTheme="minorHAnsi" w:eastAsiaTheme="minorEastAsia" w:hAnsiTheme="minorHAnsi" w:cstheme="minorBidi"/>
          <w:noProof/>
          <w:szCs w:val="22"/>
        </w:rPr>
      </w:pPr>
      <w:hyperlink w:anchor="_Toc17807974" w:history="1">
        <w:r w:rsidR="00053E65" w:rsidRPr="00207312">
          <w:rPr>
            <w:rStyle w:val="a8"/>
            <w:b/>
            <w:bCs/>
            <w:noProof/>
          </w:rPr>
          <w:t>§6</w:t>
        </w:r>
        <w:r w:rsidR="00053E65">
          <w:rPr>
            <w:rFonts w:asciiTheme="minorHAnsi" w:eastAsiaTheme="minorEastAsia" w:hAnsiTheme="minorHAnsi" w:cstheme="minorBidi"/>
            <w:noProof/>
            <w:szCs w:val="22"/>
          </w:rPr>
          <w:tab/>
        </w:r>
        <w:r w:rsidR="00053E65" w:rsidRPr="00207312">
          <w:rPr>
            <w:rStyle w:val="a8"/>
            <w:rFonts w:hint="eastAsia"/>
            <w:b/>
            <w:bCs/>
            <w:noProof/>
          </w:rPr>
          <w:t>半年度财务会计报告（未经审计）</w:t>
        </w:r>
        <w:r w:rsidR="00053E65">
          <w:rPr>
            <w:noProof/>
            <w:webHidden/>
          </w:rPr>
          <w:tab/>
        </w:r>
        <w:r w:rsidR="00053E65">
          <w:rPr>
            <w:noProof/>
            <w:webHidden/>
          </w:rPr>
          <w:fldChar w:fldCharType="begin"/>
        </w:r>
        <w:r w:rsidR="00053E65">
          <w:rPr>
            <w:noProof/>
            <w:webHidden/>
          </w:rPr>
          <w:instrText xml:space="preserve"> PAGEREF _Toc17807974 \h </w:instrText>
        </w:r>
        <w:r w:rsidR="00053E65">
          <w:rPr>
            <w:noProof/>
            <w:webHidden/>
          </w:rPr>
        </w:r>
        <w:r w:rsidR="00053E65">
          <w:rPr>
            <w:noProof/>
            <w:webHidden/>
          </w:rPr>
          <w:fldChar w:fldCharType="separate"/>
        </w:r>
        <w:r w:rsidR="00053E65">
          <w:rPr>
            <w:noProof/>
            <w:webHidden/>
          </w:rPr>
          <w:t>13</w:t>
        </w:r>
        <w:r w:rsidR="00053E65">
          <w:rPr>
            <w:noProof/>
            <w:webHidden/>
          </w:rPr>
          <w:fldChar w:fldCharType="end"/>
        </w:r>
      </w:hyperlink>
    </w:p>
    <w:p w:rsidR="00053E65" w:rsidRDefault="0090348B">
      <w:pPr>
        <w:pStyle w:val="22"/>
        <w:rPr>
          <w:rFonts w:asciiTheme="minorHAnsi" w:eastAsiaTheme="minorEastAsia" w:hAnsiTheme="minorHAnsi" w:cstheme="minorBidi"/>
          <w:noProof/>
          <w:kern w:val="2"/>
          <w:szCs w:val="22"/>
        </w:rPr>
      </w:pPr>
      <w:hyperlink w:anchor="_Toc17807975" w:history="1">
        <w:r w:rsidR="00053E65" w:rsidRPr="00207312">
          <w:rPr>
            <w:rStyle w:val="a8"/>
            <w:noProof/>
          </w:rPr>
          <w:t xml:space="preserve">6.1 </w:t>
        </w:r>
        <w:r w:rsidR="00053E65" w:rsidRPr="00207312">
          <w:rPr>
            <w:rStyle w:val="a8"/>
            <w:rFonts w:hint="eastAsia"/>
            <w:noProof/>
          </w:rPr>
          <w:t>资产负债表</w:t>
        </w:r>
        <w:r w:rsidR="00053E65">
          <w:rPr>
            <w:noProof/>
            <w:webHidden/>
          </w:rPr>
          <w:tab/>
        </w:r>
        <w:r w:rsidR="00053E65">
          <w:rPr>
            <w:noProof/>
            <w:webHidden/>
          </w:rPr>
          <w:fldChar w:fldCharType="begin"/>
        </w:r>
        <w:r w:rsidR="00053E65">
          <w:rPr>
            <w:noProof/>
            <w:webHidden/>
          </w:rPr>
          <w:instrText xml:space="preserve"> PAGEREF _Toc17807975 \h </w:instrText>
        </w:r>
        <w:r w:rsidR="00053E65">
          <w:rPr>
            <w:noProof/>
            <w:webHidden/>
          </w:rPr>
        </w:r>
        <w:r w:rsidR="00053E65">
          <w:rPr>
            <w:noProof/>
            <w:webHidden/>
          </w:rPr>
          <w:fldChar w:fldCharType="separate"/>
        </w:r>
        <w:r w:rsidR="00053E65">
          <w:rPr>
            <w:noProof/>
            <w:webHidden/>
          </w:rPr>
          <w:t>13</w:t>
        </w:r>
        <w:r w:rsidR="00053E65">
          <w:rPr>
            <w:noProof/>
            <w:webHidden/>
          </w:rPr>
          <w:fldChar w:fldCharType="end"/>
        </w:r>
      </w:hyperlink>
    </w:p>
    <w:p w:rsidR="00053E65" w:rsidRDefault="0090348B">
      <w:pPr>
        <w:pStyle w:val="22"/>
        <w:rPr>
          <w:rFonts w:asciiTheme="minorHAnsi" w:eastAsiaTheme="minorEastAsia" w:hAnsiTheme="minorHAnsi" w:cstheme="minorBidi"/>
          <w:noProof/>
          <w:kern w:val="2"/>
          <w:szCs w:val="22"/>
        </w:rPr>
      </w:pPr>
      <w:hyperlink w:anchor="_Toc17807976" w:history="1">
        <w:r w:rsidR="00053E65" w:rsidRPr="00207312">
          <w:rPr>
            <w:rStyle w:val="a8"/>
            <w:noProof/>
          </w:rPr>
          <w:t xml:space="preserve">6.2 </w:t>
        </w:r>
        <w:r w:rsidR="00053E65" w:rsidRPr="00207312">
          <w:rPr>
            <w:rStyle w:val="a8"/>
            <w:rFonts w:hint="eastAsia"/>
            <w:noProof/>
          </w:rPr>
          <w:t>利润表</w:t>
        </w:r>
        <w:r w:rsidR="00053E65">
          <w:rPr>
            <w:noProof/>
            <w:webHidden/>
          </w:rPr>
          <w:tab/>
        </w:r>
        <w:r w:rsidR="00053E65">
          <w:rPr>
            <w:noProof/>
            <w:webHidden/>
          </w:rPr>
          <w:fldChar w:fldCharType="begin"/>
        </w:r>
        <w:r w:rsidR="00053E65">
          <w:rPr>
            <w:noProof/>
            <w:webHidden/>
          </w:rPr>
          <w:instrText xml:space="preserve"> PAGEREF _Toc17807976 \h </w:instrText>
        </w:r>
        <w:r w:rsidR="00053E65">
          <w:rPr>
            <w:noProof/>
            <w:webHidden/>
          </w:rPr>
        </w:r>
        <w:r w:rsidR="00053E65">
          <w:rPr>
            <w:noProof/>
            <w:webHidden/>
          </w:rPr>
          <w:fldChar w:fldCharType="separate"/>
        </w:r>
        <w:r w:rsidR="00053E65">
          <w:rPr>
            <w:noProof/>
            <w:webHidden/>
          </w:rPr>
          <w:t>15</w:t>
        </w:r>
        <w:r w:rsidR="00053E65">
          <w:rPr>
            <w:noProof/>
            <w:webHidden/>
          </w:rPr>
          <w:fldChar w:fldCharType="end"/>
        </w:r>
      </w:hyperlink>
    </w:p>
    <w:p w:rsidR="00053E65" w:rsidRDefault="0090348B">
      <w:pPr>
        <w:pStyle w:val="22"/>
        <w:rPr>
          <w:rFonts w:asciiTheme="minorHAnsi" w:eastAsiaTheme="minorEastAsia" w:hAnsiTheme="minorHAnsi" w:cstheme="minorBidi"/>
          <w:noProof/>
          <w:kern w:val="2"/>
          <w:szCs w:val="22"/>
        </w:rPr>
      </w:pPr>
      <w:hyperlink w:anchor="_Toc17807977" w:history="1">
        <w:r w:rsidR="00053E65" w:rsidRPr="00207312">
          <w:rPr>
            <w:rStyle w:val="a8"/>
            <w:noProof/>
          </w:rPr>
          <w:t xml:space="preserve">6.3 </w:t>
        </w:r>
        <w:r w:rsidR="00053E65" w:rsidRPr="00207312">
          <w:rPr>
            <w:rStyle w:val="a8"/>
            <w:rFonts w:hint="eastAsia"/>
            <w:noProof/>
          </w:rPr>
          <w:t>所有者权益（基金净值）变动表</w:t>
        </w:r>
        <w:r w:rsidR="00053E65">
          <w:rPr>
            <w:noProof/>
            <w:webHidden/>
          </w:rPr>
          <w:tab/>
        </w:r>
        <w:r w:rsidR="00053E65">
          <w:rPr>
            <w:noProof/>
            <w:webHidden/>
          </w:rPr>
          <w:fldChar w:fldCharType="begin"/>
        </w:r>
        <w:r w:rsidR="00053E65">
          <w:rPr>
            <w:noProof/>
            <w:webHidden/>
          </w:rPr>
          <w:instrText xml:space="preserve"> PAGEREF _Toc17807977 \h </w:instrText>
        </w:r>
        <w:r w:rsidR="00053E65">
          <w:rPr>
            <w:noProof/>
            <w:webHidden/>
          </w:rPr>
        </w:r>
        <w:r w:rsidR="00053E65">
          <w:rPr>
            <w:noProof/>
            <w:webHidden/>
          </w:rPr>
          <w:fldChar w:fldCharType="separate"/>
        </w:r>
        <w:r w:rsidR="00053E65">
          <w:rPr>
            <w:noProof/>
            <w:webHidden/>
          </w:rPr>
          <w:t>16</w:t>
        </w:r>
        <w:r w:rsidR="00053E65">
          <w:rPr>
            <w:noProof/>
            <w:webHidden/>
          </w:rPr>
          <w:fldChar w:fldCharType="end"/>
        </w:r>
      </w:hyperlink>
    </w:p>
    <w:p w:rsidR="00053E65" w:rsidRDefault="0090348B">
      <w:pPr>
        <w:pStyle w:val="22"/>
        <w:rPr>
          <w:rFonts w:asciiTheme="minorHAnsi" w:eastAsiaTheme="minorEastAsia" w:hAnsiTheme="minorHAnsi" w:cstheme="minorBidi"/>
          <w:noProof/>
          <w:kern w:val="2"/>
          <w:szCs w:val="22"/>
        </w:rPr>
      </w:pPr>
      <w:hyperlink w:anchor="_Toc17807978" w:history="1">
        <w:r w:rsidR="00053E65" w:rsidRPr="00207312">
          <w:rPr>
            <w:rStyle w:val="a8"/>
            <w:noProof/>
          </w:rPr>
          <w:t>6.4</w:t>
        </w:r>
        <w:r w:rsidR="00053E65" w:rsidRPr="00207312">
          <w:rPr>
            <w:rStyle w:val="a8"/>
            <w:rFonts w:hint="eastAsia"/>
            <w:noProof/>
          </w:rPr>
          <w:t>报表附注</w:t>
        </w:r>
        <w:r w:rsidR="00053E65">
          <w:rPr>
            <w:noProof/>
            <w:webHidden/>
          </w:rPr>
          <w:tab/>
        </w:r>
        <w:r w:rsidR="00053E65">
          <w:rPr>
            <w:noProof/>
            <w:webHidden/>
          </w:rPr>
          <w:fldChar w:fldCharType="begin"/>
        </w:r>
        <w:r w:rsidR="00053E65">
          <w:rPr>
            <w:noProof/>
            <w:webHidden/>
          </w:rPr>
          <w:instrText xml:space="preserve"> PAGEREF _Toc17807978 \h </w:instrText>
        </w:r>
        <w:r w:rsidR="00053E65">
          <w:rPr>
            <w:noProof/>
            <w:webHidden/>
          </w:rPr>
        </w:r>
        <w:r w:rsidR="00053E65">
          <w:rPr>
            <w:noProof/>
            <w:webHidden/>
          </w:rPr>
          <w:fldChar w:fldCharType="separate"/>
        </w:r>
        <w:r w:rsidR="00053E65">
          <w:rPr>
            <w:noProof/>
            <w:webHidden/>
          </w:rPr>
          <w:t>17</w:t>
        </w:r>
        <w:r w:rsidR="00053E65">
          <w:rPr>
            <w:noProof/>
            <w:webHidden/>
          </w:rPr>
          <w:fldChar w:fldCharType="end"/>
        </w:r>
      </w:hyperlink>
    </w:p>
    <w:p w:rsidR="00053E65" w:rsidRDefault="0090348B">
      <w:pPr>
        <w:pStyle w:val="11"/>
        <w:rPr>
          <w:rFonts w:asciiTheme="minorHAnsi" w:eastAsiaTheme="minorEastAsia" w:hAnsiTheme="minorHAnsi" w:cstheme="minorBidi"/>
          <w:noProof/>
          <w:szCs w:val="22"/>
        </w:rPr>
      </w:pPr>
      <w:hyperlink w:anchor="_Toc17807979" w:history="1">
        <w:r w:rsidR="00053E65" w:rsidRPr="00207312">
          <w:rPr>
            <w:rStyle w:val="a8"/>
            <w:b/>
            <w:bCs/>
            <w:noProof/>
          </w:rPr>
          <w:t xml:space="preserve">§7  </w:t>
        </w:r>
        <w:r w:rsidR="00053E65" w:rsidRPr="00207312">
          <w:rPr>
            <w:rStyle w:val="a8"/>
            <w:rFonts w:hint="eastAsia"/>
            <w:b/>
            <w:bCs/>
            <w:noProof/>
          </w:rPr>
          <w:t>投资组合报告</w:t>
        </w:r>
        <w:r w:rsidR="00053E65">
          <w:rPr>
            <w:noProof/>
            <w:webHidden/>
          </w:rPr>
          <w:tab/>
        </w:r>
        <w:r w:rsidR="00053E65">
          <w:rPr>
            <w:noProof/>
            <w:webHidden/>
          </w:rPr>
          <w:fldChar w:fldCharType="begin"/>
        </w:r>
        <w:r w:rsidR="00053E65">
          <w:rPr>
            <w:noProof/>
            <w:webHidden/>
          </w:rPr>
          <w:instrText xml:space="preserve"> PAGEREF _Toc17807979 \h </w:instrText>
        </w:r>
        <w:r w:rsidR="00053E65">
          <w:rPr>
            <w:noProof/>
            <w:webHidden/>
          </w:rPr>
        </w:r>
        <w:r w:rsidR="00053E65">
          <w:rPr>
            <w:noProof/>
            <w:webHidden/>
          </w:rPr>
          <w:fldChar w:fldCharType="separate"/>
        </w:r>
        <w:r w:rsidR="00053E65">
          <w:rPr>
            <w:noProof/>
            <w:webHidden/>
          </w:rPr>
          <w:t>37</w:t>
        </w:r>
        <w:r w:rsidR="00053E65">
          <w:rPr>
            <w:noProof/>
            <w:webHidden/>
          </w:rPr>
          <w:fldChar w:fldCharType="end"/>
        </w:r>
      </w:hyperlink>
    </w:p>
    <w:p w:rsidR="00053E65" w:rsidRDefault="0090348B">
      <w:pPr>
        <w:pStyle w:val="22"/>
        <w:rPr>
          <w:rFonts w:asciiTheme="minorHAnsi" w:eastAsiaTheme="minorEastAsia" w:hAnsiTheme="minorHAnsi" w:cstheme="minorBidi"/>
          <w:noProof/>
          <w:kern w:val="2"/>
          <w:szCs w:val="22"/>
        </w:rPr>
      </w:pPr>
      <w:hyperlink w:anchor="_Toc17807980" w:history="1">
        <w:r w:rsidR="00053E65" w:rsidRPr="00207312">
          <w:rPr>
            <w:rStyle w:val="a8"/>
            <w:noProof/>
          </w:rPr>
          <w:t xml:space="preserve">7.1 </w:t>
        </w:r>
        <w:r w:rsidR="00053E65" w:rsidRPr="00207312">
          <w:rPr>
            <w:rStyle w:val="a8"/>
            <w:rFonts w:hint="eastAsia"/>
            <w:noProof/>
          </w:rPr>
          <w:t>期末基金资产组合情况</w:t>
        </w:r>
        <w:r w:rsidR="00053E65">
          <w:rPr>
            <w:noProof/>
            <w:webHidden/>
          </w:rPr>
          <w:tab/>
        </w:r>
        <w:r w:rsidR="00053E65">
          <w:rPr>
            <w:noProof/>
            <w:webHidden/>
          </w:rPr>
          <w:fldChar w:fldCharType="begin"/>
        </w:r>
        <w:r w:rsidR="00053E65">
          <w:rPr>
            <w:noProof/>
            <w:webHidden/>
          </w:rPr>
          <w:instrText xml:space="preserve"> PAGEREF _Toc17807980 \h </w:instrText>
        </w:r>
        <w:r w:rsidR="00053E65">
          <w:rPr>
            <w:noProof/>
            <w:webHidden/>
          </w:rPr>
        </w:r>
        <w:r w:rsidR="00053E65">
          <w:rPr>
            <w:noProof/>
            <w:webHidden/>
          </w:rPr>
          <w:fldChar w:fldCharType="separate"/>
        </w:r>
        <w:r w:rsidR="00053E65">
          <w:rPr>
            <w:noProof/>
            <w:webHidden/>
          </w:rPr>
          <w:t>37</w:t>
        </w:r>
        <w:r w:rsidR="00053E65">
          <w:rPr>
            <w:noProof/>
            <w:webHidden/>
          </w:rPr>
          <w:fldChar w:fldCharType="end"/>
        </w:r>
      </w:hyperlink>
    </w:p>
    <w:p w:rsidR="00053E65" w:rsidRDefault="0090348B">
      <w:pPr>
        <w:pStyle w:val="22"/>
        <w:rPr>
          <w:rFonts w:asciiTheme="minorHAnsi" w:eastAsiaTheme="minorEastAsia" w:hAnsiTheme="minorHAnsi" w:cstheme="minorBidi"/>
          <w:noProof/>
          <w:kern w:val="2"/>
          <w:szCs w:val="22"/>
        </w:rPr>
      </w:pPr>
      <w:hyperlink w:anchor="_Toc17807981" w:history="1">
        <w:r w:rsidR="00053E65" w:rsidRPr="00207312">
          <w:rPr>
            <w:rStyle w:val="a8"/>
            <w:noProof/>
          </w:rPr>
          <w:t xml:space="preserve">7.2 </w:t>
        </w:r>
        <w:r w:rsidR="00053E65" w:rsidRPr="00207312">
          <w:rPr>
            <w:rStyle w:val="a8"/>
            <w:rFonts w:hint="eastAsia"/>
            <w:noProof/>
          </w:rPr>
          <w:t>期末按行业分类的股票投资组合</w:t>
        </w:r>
        <w:r w:rsidR="00053E65">
          <w:rPr>
            <w:noProof/>
            <w:webHidden/>
          </w:rPr>
          <w:tab/>
        </w:r>
        <w:r w:rsidR="00053E65">
          <w:rPr>
            <w:noProof/>
            <w:webHidden/>
          </w:rPr>
          <w:fldChar w:fldCharType="begin"/>
        </w:r>
        <w:r w:rsidR="00053E65">
          <w:rPr>
            <w:noProof/>
            <w:webHidden/>
          </w:rPr>
          <w:instrText xml:space="preserve"> PAGEREF _Toc17807981 \h </w:instrText>
        </w:r>
        <w:r w:rsidR="00053E65">
          <w:rPr>
            <w:noProof/>
            <w:webHidden/>
          </w:rPr>
        </w:r>
        <w:r w:rsidR="00053E65">
          <w:rPr>
            <w:noProof/>
            <w:webHidden/>
          </w:rPr>
          <w:fldChar w:fldCharType="separate"/>
        </w:r>
        <w:r w:rsidR="00053E65">
          <w:rPr>
            <w:noProof/>
            <w:webHidden/>
          </w:rPr>
          <w:t>38</w:t>
        </w:r>
        <w:r w:rsidR="00053E65">
          <w:rPr>
            <w:noProof/>
            <w:webHidden/>
          </w:rPr>
          <w:fldChar w:fldCharType="end"/>
        </w:r>
      </w:hyperlink>
    </w:p>
    <w:p w:rsidR="00053E65" w:rsidRDefault="0090348B">
      <w:pPr>
        <w:pStyle w:val="22"/>
        <w:rPr>
          <w:rFonts w:asciiTheme="minorHAnsi" w:eastAsiaTheme="minorEastAsia" w:hAnsiTheme="minorHAnsi" w:cstheme="minorBidi"/>
          <w:noProof/>
          <w:kern w:val="2"/>
          <w:szCs w:val="22"/>
        </w:rPr>
      </w:pPr>
      <w:hyperlink w:anchor="_Toc17807984" w:history="1">
        <w:r w:rsidR="00053E65" w:rsidRPr="00207312">
          <w:rPr>
            <w:rStyle w:val="a8"/>
            <w:noProof/>
          </w:rPr>
          <w:t xml:space="preserve">7.3 </w:t>
        </w:r>
        <w:r w:rsidR="00053E65" w:rsidRPr="00207312">
          <w:rPr>
            <w:rStyle w:val="a8"/>
            <w:rFonts w:hint="eastAsia"/>
            <w:noProof/>
          </w:rPr>
          <w:t>期末按公允价值占基金资产净值比例大小排序的所有股票投资明细</w:t>
        </w:r>
        <w:r w:rsidR="00053E65">
          <w:rPr>
            <w:noProof/>
            <w:webHidden/>
          </w:rPr>
          <w:tab/>
        </w:r>
        <w:r w:rsidR="00053E65">
          <w:rPr>
            <w:noProof/>
            <w:webHidden/>
          </w:rPr>
          <w:fldChar w:fldCharType="begin"/>
        </w:r>
        <w:r w:rsidR="00053E65">
          <w:rPr>
            <w:noProof/>
            <w:webHidden/>
          </w:rPr>
          <w:instrText xml:space="preserve"> PAGEREF _Toc17807984 \h </w:instrText>
        </w:r>
        <w:r w:rsidR="00053E65">
          <w:rPr>
            <w:noProof/>
            <w:webHidden/>
          </w:rPr>
        </w:r>
        <w:r w:rsidR="00053E65">
          <w:rPr>
            <w:noProof/>
            <w:webHidden/>
          </w:rPr>
          <w:fldChar w:fldCharType="separate"/>
        </w:r>
        <w:r w:rsidR="00053E65">
          <w:rPr>
            <w:noProof/>
            <w:webHidden/>
          </w:rPr>
          <w:t>38</w:t>
        </w:r>
        <w:r w:rsidR="00053E65">
          <w:rPr>
            <w:noProof/>
            <w:webHidden/>
          </w:rPr>
          <w:fldChar w:fldCharType="end"/>
        </w:r>
      </w:hyperlink>
    </w:p>
    <w:p w:rsidR="00053E65" w:rsidRDefault="0090348B">
      <w:pPr>
        <w:pStyle w:val="22"/>
        <w:rPr>
          <w:rFonts w:asciiTheme="minorHAnsi" w:eastAsiaTheme="minorEastAsia" w:hAnsiTheme="minorHAnsi" w:cstheme="minorBidi"/>
          <w:noProof/>
          <w:kern w:val="2"/>
          <w:szCs w:val="22"/>
        </w:rPr>
      </w:pPr>
      <w:hyperlink w:anchor="_Toc17807985" w:history="1">
        <w:r w:rsidR="00053E65" w:rsidRPr="00207312">
          <w:rPr>
            <w:rStyle w:val="a8"/>
            <w:noProof/>
          </w:rPr>
          <w:t>7.4</w:t>
        </w:r>
        <w:r w:rsidR="00053E65" w:rsidRPr="00207312">
          <w:rPr>
            <w:rStyle w:val="a8"/>
            <w:rFonts w:hint="eastAsia"/>
            <w:noProof/>
          </w:rPr>
          <w:t>报告期内股票投资组合的重大变动</w:t>
        </w:r>
        <w:r w:rsidR="00053E65">
          <w:rPr>
            <w:noProof/>
            <w:webHidden/>
          </w:rPr>
          <w:tab/>
        </w:r>
        <w:r w:rsidR="00053E65">
          <w:rPr>
            <w:noProof/>
            <w:webHidden/>
          </w:rPr>
          <w:fldChar w:fldCharType="begin"/>
        </w:r>
        <w:r w:rsidR="00053E65">
          <w:rPr>
            <w:noProof/>
            <w:webHidden/>
          </w:rPr>
          <w:instrText xml:space="preserve"> PAGEREF _Toc17807985 \h </w:instrText>
        </w:r>
        <w:r w:rsidR="00053E65">
          <w:rPr>
            <w:noProof/>
            <w:webHidden/>
          </w:rPr>
        </w:r>
        <w:r w:rsidR="00053E65">
          <w:rPr>
            <w:noProof/>
            <w:webHidden/>
          </w:rPr>
          <w:fldChar w:fldCharType="separate"/>
        </w:r>
        <w:r w:rsidR="00053E65">
          <w:rPr>
            <w:noProof/>
            <w:webHidden/>
          </w:rPr>
          <w:t>38</w:t>
        </w:r>
        <w:r w:rsidR="00053E65">
          <w:rPr>
            <w:noProof/>
            <w:webHidden/>
          </w:rPr>
          <w:fldChar w:fldCharType="end"/>
        </w:r>
      </w:hyperlink>
    </w:p>
    <w:p w:rsidR="00053E65" w:rsidRDefault="0090348B">
      <w:pPr>
        <w:pStyle w:val="22"/>
        <w:rPr>
          <w:rFonts w:asciiTheme="minorHAnsi" w:eastAsiaTheme="minorEastAsia" w:hAnsiTheme="minorHAnsi" w:cstheme="minorBidi"/>
          <w:noProof/>
          <w:kern w:val="2"/>
          <w:szCs w:val="22"/>
        </w:rPr>
      </w:pPr>
      <w:hyperlink w:anchor="_Toc17807986" w:history="1">
        <w:r w:rsidR="00053E65" w:rsidRPr="00207312">
          <w:rPr>
            <w:rStyle w:val="a8"/>
            <w:noProof/>
          </w:rPr>
          <w:t xml:space="preserve">7.5 </w:t>
        </w:r>
        <w:r w:rsidR="00053E65" w:rsidRPr="00207312">
          <w:rPr>
            <w:rStyle w:val="a8"/>
            <w:rFonts w:hint="eastAsia"/>
            <w:noProof/>
          </w:rPr>
          <w:t>期末按债券品种分类的债券投资组合</w:t>
        </w:r>
        <w:r w:rsidR="00053E65">
          <w:rPr>
            <w:noProof/>
            <w:webHidden/>
          </w:rPr>
          <w:tab/>
        </w:r>
        <w:r w:rsidR="00053E65">
          <w:rPr>
            <w:noProof/>
            <w:webHidden/>
          </w:rPr>
          <w:fldChar w:fldCharType="begin"/>
        </w:r>
        <w:r w:rsidR="00053E65">
          <w:rPr>
            <w:noProof/>
            <w:webHidden/>
          </w:rPr>
          <w:instrText xml:space="preserve"> PAGEREF _Toc17807986 \h </w:instrText>
        </w:r>
        <w:r w:rsidR="00053E65">
          <w:rPr>
            <w:noProof/>
            <w:webHidden/>
          </w:rPr>
        </w:r>
        <w:r w:rsidR="00053E65">
          <w:rPr>
            <w:noProof/>
            <w:webHidden/>
          </w:rPr>
          <w:fldChar w:fldCharType="separate"/>
        </w:r>
        <w:r w:rsidR="00053E65">
          <w:rPr>
            <w:noProof/>
            <w:webHidden/>
          </w:rPr>
          <w:t>38</w:t>
        </w:r>
        <w:r w:rsidR="00053E65">
          <w:rPr>
            <w:noProof/>
            <w:webHidden/>
          </w:rPr>
          <w:fldChar w:fldCharType="end"/>
        </w:r>
      </w:hyperlink>
    </w:p>
    <w:p w:rsidR="00053E65" w:rsidRDefault="0090348B">
      <w:pPr>
        <w:pStyle w:val="22"/>
        <w:rPr>
          <w:rFonts w:asciiTheme="minorHAnsi" w:eastAsiaTheme="minorEastAsia" w:hAnsiTheme="minorHAnsi" w:cstheme="minorBidi"/>
          <w:noProof/>
          <w:kern w:val="2"/>
          <w:szCs w:val="22"/>
        </w:rPr>
      </w:pPr>
      <w:hyperlink w:anchor="_Toc17807987" w:history="1">
        <w:r w:rsidR="00053E65" w:rsidRPr="00207312">
          <w:rPr>
            <w:rStyle w:val="a8"/>
            <w:noProof/>
          </w:rPr>
          <w:t>7.6</w:t>
        </w:r>
        <w:r w:rsidR="00997EF0">
          <w:rPr>
            <w:rStyle w:val="a8"/>
            <w:noProof/>
          </w:rPr>
          <w:t xml:space="preserve"> </w:t>
        </w:r>
        <w:r w:rsidR="00053E65" w:rsidRPr="00207312">
          <w:rPr>
            <w:rStyle w:val="a8"/>
            <w:rFonts w:hint="eastAsia"/>
            <w:noProof/>
          </w:rPr>
          <w:t>期末按公允价值占基金资产净值比例大小排序的前五名债券投资明细</w:t>
        </w:r>
        <w:r w:rsidR="00053E65">
          <w:rPr>
            <w:noProof/>
            <w:webHidden/>
          </w:rPr>
          <w:tab/>
        </w:r>
        <w:r w:rsidR="00053E65">
          <w:rPr>
            <w:noProof/>
            <w:webHidden/>
          </w:rPr>
          <w:fldChar w:fldCharType="begin"/>
        </w:r>
        <w:r w:rsidR="00053E65">
          <w:rPr>
            <w:noProof/>
            <w:webHidden/>
          </w:rPr>
          <w:instrText xml:space="preserve"> PAGEREF _Toc17807987 \h </w:instrText>
        </w:r>
        <w:r w:rsidR="00053E65">
          <w:rPr>
            <w:noProof/>
            <w:webHidden/>
          </w:rPr>
        </w:r>
        <w:r w:rsidR="00053E65">
          <w:rPr>
            <w:noProof/>
            <w:webHidden/>
          </w:rPr>
          <w:fldChar w:fldCharType="separate"/>
        </w:r>
        <w:r w:rsidR="00053E65">
          <w:rPr>
            <w:noProof/>
            <w:webHidden/>
          </w:rPr>
          <w:t>39</w:t>
        </w:r>
        <w:r w:rsidR="00053E65">
          <w:rPr>
            <w:noProof/>
            <w:webHidden/>
          </w:rPr>
          <w:fldChar w:fldCharType="end"/>
        </w:r>
      </w:hyperlink>
    </w:p>
    <w:p w:rsidR="00053E65" w:rsidRDefault="0090348B">
      <w:pPr>
        <w:pStyle w:val="22"/>
        <w:rPr>
          <w:rFonts w:asciiTheme="minorHAnsi" w:eastAsiaTheme="minorEastAsia" w:hAnsiTheme="minorHAnsi" w:cstheme="minorBidi"/>
          <w:noProof/>
          <w:kern w:val="2"/>
          <w:szCs w:val="22"/>
        </w:rPr>
      </w:pPr>
      <w:hyperlink w:anchor="_Toc17807988" w:history="1">
        <w:r w:rsidR="00053E65" w:rsidRPr="00207312">
          <w:rPr>
            <w:rStyle w:val="a8"/>
            <w:noProof/>
          </w:rPr>
          <w:t xml:space="preserve">7.7 </w:t>
        </w:r>
        <w:r w:rsidR="00053E65" w:rsidRPr="00207312">
          <w:rPr>
            <w:rStyle w:val="a8"/>
            <w:rFonts w:hint="eastAsia"/>
            <w:noProof/>
          </w:rPr>
          <w:t>期末按公允价值占基金资产净值比例大小排序的所有资产支持证券投资明细</w:t>
        </w:r>
        <w:r w:rsidR="00053E65">
          <w:rPr>
            <w:noProof/>
            <w:webHidden/>
          </w:rPr>
          <w:tab/>
        </w:r>
        <w:r w:rsidR="00053E65">
          <w:rPr>
            <w:noProof/>
            <w:webHidden/>
          </w:rPr>
          <w:fldChar w:fldCharType="begin"/>
        </w:r>
        <w:r w:rsidR="00053E65">
          <w:rPr>
            <w:noProof/>
            <w:webHidden/>
          </w:rPr>
          <w:instrText xml:space="preserve"> PAGEREF _Toc17807988 \h </w:instrText>
        </w:r>
        <w:r w:rsidR="00053E65">
          <w:rPr>
            <w:noProof/>
            <w:webHidden/>
          </w:rPr>
        </w:r>
        <w:r w:rsidR="00053E65">
          <w:rPr>
            <w:noProof/>
            <w:webHidden/>
          </w:rPr>
          <w:fldChar w:fldCharType="separate"/>
        </w:r>
        <w:r w:rsidR="00053E65">
          <w:rPr>
            <w:noProof/>
            <w:webHidden/>
          </w:rPr>
          <w:t>39</w:t>
        </w:r>
        <w:r w:rsidR="00053E65">
          <w:rPr>
            <w:noProof/>
            <w:webHidden/>
          </w:rPr>
          <w:fldChar w:fldCharType="end"/>
        </w:r>
      </w:hyperlink>
    </w:p>
    <w:p w:rsidR="00053E65" w:rsidRDefault="0090348B">
      <w:pPr>
        <w:pStyle w:val="22"/>
        <w:rPr>
          <w:rFonts w:asciiTheme="minorHAnsi" w:eastAsiaTheme="minorEastAsia" w:hAnsiTheme="minorHAnsi" w:cstheme="minorBidi"/>
          <w:noProof/>
          <w:kern w:val="2"/>
          <w:szCs w:val="22"/>
        </w:rPr>
      </w:pPr>
      <w:hyperlink w:anchor="_Toc17807989" w:history="1">
        <w:r w:rsidR="00053E65" w:rsidRPr="00207312">
          <w:rPr>
            <w:rStyle w:val="a8"/>
            <w:noProof/>
          </w:rPr>
          <w:t xml:space="preserve">7.8 </w:t>
        </w:r>
        <w:r w:rsidR="00053E65" w:rsidRPr="00207312">
          <w:rPr>
            <w:rStyle w:val="a8"/>
            <w:rFonts w:hint="eastAsia"/>
            <w:noProof/>
          </w:rPr>
          <w:t>报告期末按公允价值占基金资产净值比例大小排序的前五名贵金属投资明细</w:t>
        </w:r>
        <w:r w:rsidR="00053E65">
          <w:rPr>
            <w:noProof/>
            <w:webHidden/>
          </w:rPr>
          <w:tab/>
        </w:r>
        <w:r w:rsidR="00053E65">
          <w:rPr>
            <w:noProof/>
            <w:webHidden/>
          </w:rPr>
          <w:fldChar w:fldCharType="begin"/>
        </w:r>
        <w:r w:rsidR="00053E65">
          <w:rPr>
            <w:noProof/>
            <w:webHidden/>
          </w:rPr>
          <w:instrText xml:space="preserve"> PAGEREF _Toc17807989 \h </w:instrText>
        </w:r>
        <w:r w:rsidR="00053E65">
          <w:rPr>
            <w:noProof/>
            <w:webHidden/>
          </w:rPr>
        </w:r>
        <w:r w:rsidR="00053E65">
          <w:rPr>
            <w:noProof/>
            <w:webHidden/>
          </w:rPr>
          <w:fldChar w:fldCharType="separate"/>
        </w:r>
        <w:r w:rsidR="00053E65">
          <w:rPr>
            <w:noProof/>
            <w:webHidden/>
          </w:rPr>
          <w:t>39</w:t>
        </w:r>
        <w:r w:rsidR="00053E65">
          <w:rPr>
            <w:noProof/>
            <w:webHidden/>
          </w:rPr>
          <w:fldChar w:fldCharType="end"/>
        </w:r>
      </w:hyperlink>
    </w:p>
    <w:p w:rsidR="00053E65" w:rsidRDefault="0090348B">
      <w:pPr>
        <w:pStyle w:val="22"/>
        <w:rPr>
          <w:rFonts w:asciiTheme="minorHAnsi" w:eastAsiaTheme="minorEastAsia" w:hAnsiTheme="minorHAnsi" w:cstheme="minorBidi"/>
          <w:noProof/>
          <w:kern w:val="2"/>
          <w:szCs w:val="22"/>
        </w:rPr>
      </w:pPr>
      <w:hyperlink w:anchor="_Toc17807990" w:history="1">
        <w:r w:rsidR="00053E65" w:rsidRPr="00207312">
          <w:rPr>
            <w:rStyle w:val="a8"/>
            <w:noProof/>
          </w:rPr>
          <w:t xml:space="preserve">7.9 </w:t>
        </w:r>
        <w:r w:rsidR="00053E65" w:rsidRPr="00207312">
          <w:rPr>
            <w:rStyle w:val="a8"/>
            <w:rFonts w:hint="eastAsia"/>
            <w:noProof/>
          </w:rPr>
          <w:t>期末按公允价值占基金资产净值比例大小排序的前五名权证投资明细</w:t>
        </w:r>
        <w:r w:rsidR="00053E65">
          <w:rPr>
            <w:noProof/>
            <w:webHidden/>
          </w:rPr>
          <w:tab/>
        </w:r>
        <w:r w:rsidR="00053E65">
          <w:rPr>
            <w:noProof/>
            <w:webHidden/>
          </w:rPr>
          <w:fldChar w:fldCharType="begin"/>
        </w:r>
        <w:r w:rsidR="00053E65">
          <w:rPr>
            <w:noProof/>
            <w:webHidden/>
          </w:rPr>
          <w:instrText xml:space="preserve"> PAGEREF _Toc17807990 \h </w:instrText>
        </w:r>
        <w:r w:rsidR="00053E65">
          <w:rPr>
            <w:noProof/>
            <w:webHidden/>
          </w:rPr>
        </w:r>
        <w:r w:rsidR="00053E65">
          <w:rPr>
            <w:noProof/>
            <w:webHidden/>
          </w:rPr>
          <w:fldChar w:fldCharType="separate"/>
        </w:r>
        <w:r w:rsidR="00053E65">
          <w:rPr>
            <w:noProof/>
            <w:webHidden/>
          </w:rPr>
          <w:t>39</w:t>
        </w:r>
        <w:r w:rsidR="00053E65">
          <w:rPr>
            <w:noProof/>
            <w:webHidden/>
          </w:rPr>
          <w:fldChar w:fldCharType="end"/>
        </w:r>
      </w:hyperlink>
    </w:p>
    <w:p w:rsidR="00053E65" w:rsidRDefault="0090348B">
      <w:pPr>
        <w:pStyle w:val="22"/>
        <w:rPr>
          <w:rFonts w:asciiTheme="minorHAnsi" w:eastAsiaTheme="minorEastAsia" w:hAnsiTheme="minorHAnsi" w:cstheme="minorBidi"/>
          <w:noProof/>
          <w:kern w:val="2"/>
          <w:szCs w:val="22"/>
        </w:rPr>
      </w:pPr>
      <w:hyperlink w:anchor="_Toc17807991" w:history="1">
        <w:r w:rsidR="00053E65" w:rsidRPr="00207312">
          <w:rPr>
            <w:rStyle w:val="a8"/>
            <w:noProof/>
          </w:rPr>
          <w:t xml:space="preserve">7.10 </w:t>
        </w:r>
        <w:r w:rsidR="00053E65" w:rsidRPr="00207312">
          <w:rPr>
            <w:rStyle w:val="a8"/>
            <w:rFonts w:hint="eastAsia"/>
            <w:noProof/>
          </w:rPr>
          <w:t>报告期末本基金投资的股指期货交易情况说明</w:t>
        </w:r>
        <w:r w:rsidR="00053E65">
          <w:rPr>
            <w:noProof/>
            <w:webHidden/>
          </w:rPr>
          <w:tab/>
        </w:r>
        <w:r w:rsidR="00053E65">
          <w:rPr>
            <w:noProof/>
            <w:webHidden/>
          </w:rPr>
          <w:fldChar w:fldCharType="begin"/>
        </w:r>
        <w:r w:rsidR="00053E65">
          <w:rPr>
            <w:noProof/>
            <w:webHidden/>
          </w:rPr>
          <w:instrText xml:space="preserve"> PAGEREF _Toc17807991 \h </w:instrText>
        </w:r>
        <w:r w:rsidR="00053E65">
          <w:rPr>
            <w:noProof/>
            <w:webHidden/>
          </w:rPr>
        </w:r>
        <w:r w:rsidR="00053E65">
          <w:rPr>
            <w:noProof/>
            <w:webHidden/>
          </w:rPr>
          <w:fldChar w:fldCharType="separate"/>
        </w:r>
        <w:r w:rsidR="00053E65">
          <w:rPr>
            <w:noProof/>
            <w:webHidden/>
          </w:rPr>
          <w:t>39</w:t>
        </w:r>
        <w:r w:rsidR="00053E65">
          <w:rPr>
            <w:noProof/>
            <w:webHidden/>
          </w:rPr>
          <w:fldChar w:fldCharType="end"/>
        </w:r>
      </w:hyperlink>
    </w:p>
    <w:p w:rsidR="00053E65" w:rsidRDefault="0090348B">
      <w:pPr>
        <w:pStyle w:val="22"/>
        <w:rPr>
          <w:rFonts w:asciiTheme="minorHAnsi" w:eastAsiaTheme="minorEastAsia" w:hAnsiTheme="minorHAnsi" w:cstheme="minorBidi"/>
          <w:noProof/>
          <w:kern w:val="2"/>
          <w:szCs w:val="22"/>
        </w:rPr>
      </w:pPr>
      <w:hyperlink w:anchor="_Toc17807992" w:history="1">
        <w:r w:rsidR="00053E65" w:rsidRPr="00207312">
          <w:rPr>
            <w:rStyle w:val="a8"/>
            <w:noProof/>
          </w:rPr>
          <w:t>7.11</w:t>
        </w:r>
        <w:r w:rsidR="00053E65" w:rsidRPr="00207312">
          <w:rPr>
            <w:rStyle w:val="a8"/>
            <w:rFonts w:hint="eastAsia"/>
            <w:noProof/>
          </w:rPr>
          <w:t>报告期末本基金投资的国债期货交易情况说明</w:t>
        </w:r>
        <w:r w:rsidR="00053E65">
          <w:rPr>
            <w:noProof/>
            <w:webHidden/>
          </w:rPr>
          <w:tab/>
        </w:r>
        <w:r w:rsidR="00053E65">
          <w:rPr>
            <w:noProof/>
            <w:webHidden/>
          </w:rPr>
          <w:fldChar w:fldCharType="begin"/>
        </w:r>
        <w:r w:rsidR="00053E65">
          <w:rPr>
            <w:noProof/>
            <w:webHidden/>
          </w:rPr>
          <w:instrText xml:space="preserve"> PAGEREF _Toc17807992 \h </w:instrText>
        </w:r>
        <w:r w:rsidR="00053E65">
          <w:rPr>
            <w:noProof/>
            <w:webHidden/>
          </w:rPr>
        </w:r>
        <w:r w:rsidR="00053E65">
          <w:rPr>
            <w:noProof/>
            <w:webHidden/>
          </w:rPr>
          <w:fldChar w:fldCharType="separate"/>
        </w:r>
        <w:r w:rsidR="00053E65">
          <w:rPr>
            <w:noProof/>
            <w:webHidden/>
          </w:rPr>
          <w:t>39</w:t>
        </w:r>
        <w:r w:rsidR="00053E65">
          <w:rPr>
            <w:noProof/>
            <w:webHidden/>
          </w:rPr>
          <w:fldChar w:fldCharType="end"/>
        </w:r>
      </w:hyperlink>
    </w:p>
    <w:p w:rsidR="00053E65" w:rsidRDefault="0090348B">
      <w:pPr>
        <w:pStyle w:val="22"/>
        <w:rPr>
          <w:rFonts w:asciiTheme="minorHAnsi" w:eastAsiaTheme="minorEastAsia" w:hAnsiTheme="minorHAnsi" w:cstheme="minorBidi"/>
          <w:noProof/>
          <w:kern w:val="2"/>
          <w:szCs w:val="22"/>
        </w:rPr>
      </w:pPr>
      <w:hyperlink w:anchor="_Toc17807993" w:history="1">
        <w:r w:rsidR="00053E65" w:rsidRPr="00207312">
          <w:rPr>
            <w:rStyle w:val="a8"/>
            <w:noProof/>
          </w:rPr>
          <w:t xml:space="preserve">7.12 </w:t>
        </w:r>
        <w:r w:rsidR="00053E65" w:rsidRPr="00207312">
          <w:rPr>
            <w:rStyle w:val="a8"/>
            <w:rFonts w:hint="eastAsia"/>
            <w:noProof/>
          </w:rPr>
          <w:t>投资组合报告附注</w:t>
        </w:r>
        <w:r w:rsidR="00053E65">
          <w:rPr>
            <w:noProof/>
            <w:webHidden/>
          </w:rPr>
          <w:tab/>
        </w:r>
        <w:r w:rsidR="00053E65">
          <w:rPr>
            <w:noProof/>
            <w:webHidden/>
          </w:rPr>
          <w:fldChar w:fldCharType="begin"/>
        </w:r>
        <w:r w:rsidR="00053E65">
          <w:rPr>
            <w:noProof/>
            <w:webHidden/>
          </w:rPr>
          <w:instrText xml:space="preserve"> PAGEREF _Toc17807993 \h </w:instrText>
        </w:r>
        <w:r w:rsidR="00053E65">
          <w:rPr>
            <w:noProof/>
            <w:webHidden/>
          </w:rPr>
        </w:r>
        <w:r w:rsidR="00053E65">
          <w:rPr>
            <w:noProof/>
            <w:webHidden/>
          </w:rPr>
          <w:fldChar w:fldCharType="separate"/>
        </w:r>
        <w:r w:rsidR="00053E65">
          <w:rPr>
            <w:noProof/>
            <w:webHidden/>
          </w:rPr>
          <w:t>40</w:t>
        </w:r>
        <w:r w:rsidR="00053E65">
          <w:rPr>
            <w:noProof/>
            <w:webHidden/>
          </w:rPr>
          <w:fldChar w:fldCharType="end"/>
        </w:r>
      </w:hyperlink>
    </w:p>
    <w:p w:rsidR="00053E65" w:rsidRDefault="0090348B">
      <w:pPr>
        <w:pStyle w:val="11"/>
        <w:rPr>
          <w:rFonts w:asciiTheme="minorHAnsi" w:eastAsiaTheme="minorEastAsia" w:hAnsiTheme="minorHAnsi" w:cstheme="minorBidi"/>
          <w:noProof/>
          <w:szCs w:val="22"/>
        </w:rPr>
      </w:pPr>
      <w:hyperlink w:anchor="_Toc17807994" w:history="1">
        <w:r w:rsidR="00053E65" w:rsidRPr="00207312">
          <w:rPr>
            <w:rStyle w:val="a8"/>
            <w:b/>
            <w:bCs/>
            <w:noProof/>
          </w:rPr>
          <w:t xml:space="preserve">§8  </w:t>
        </w:r>
        <w:r w:rsidR="00053E65" w:rsidRPr="00207312">
          <w:rPr>
            <w:rStyle w:val="a8"/>
            <w:rFonts w:hint="eastAsia"/>
            <w:b/>
            <w:bCs/>
            <w:noProof/>
          </w:rPr>
          <w:t>基金份额持有人信息</w:t>
        </w:r>
        <w:r w:rsidR="00053E65">
          <w:rPr>
            <w:noProof/>
            <w:webHidden/>
          </w:rPr>
          <w:tab/>
        </w:r>
        <w:r w:rsidR="00053E65">
          <w:rPr>
            <w:noProof/>
            <w:webHidden/>
          </w:rPr>
          <w:fldChar w:fldCharType="begin"/>
        </w:r>
        <w:r w:rsidR="00053E65">
          <w:rPr>
            <w:noProof/>
            <w:webHidden/>
          </w:rPr>
          <w:instrText xml:space="preserve"> PAGEREF _Toc17807994 \h </w:instrText>
        </w:r>
        <w:r w:rsidR="00053E65">
          <w:rPr>
            <w:noProof/>
            <w:webHidden/>
          </w:rPr>
        </w:r>
        <w:r w:rsidR="00053E65">
          <w:rPr>
            <w:noProof/>
            <w:webHidden/>
          </w:rPr>
          <w:fldChar w:fldCharType="separate"/>
        </w:r>
        <w:r w:rsidR="00053E65">
          <w:rPr>
            <w:noProof/>
            <w:webHidden/>
          </w:rPr>
          <w:t>40</w:t>
        </w:r>
        <w:r w:rsidR="00053E65">
          <w:rPr>
            <w:noProof/>
            <w:webHidden/>
          </w:rPr>
          <w:fldChar w:fldCharType="end"/>
        </w:r>
      </w:hyperlink>
    </w:p>
    <w:p w:rsidR="00053E65" w:rsidRDefault="0090348B">
      <w:pPr>
        <w:pStyle w:val="22"/>
        <w:rPr>
          <w:rFonts w:asciiTheme="minorHAnsi" w:eastAsiaTheme="minorEastAsia" w:hAnsiTheme="minorHAnsi" w:cstheme="minorBidi"/>
          <w:noProof/>
          <w:kern w:val="2"/>
          <w:szCs w:val="22"/>
        </w:rPr>
      </w:pPr>
      <w:hyperlink w:anchor="_Toc17807995" w:history="1">
        <w:r w:rsidR="00053E65" w:rsidRPr="00207312">
          <w:rPr>
            <w:rStyle w:val="a8"/>
            <w:noProof/>
          </w:rPr>
          <w:t xml:space="preserve">8.1 </w:t>
        </w:r>
        <w:r w:rsidR="00053E65" w:rsidRPr="00207312">
          <w:rPr>
            <w:rStyle w:val="a8"/>
            <w:rFonts w:hint="eastAsia"/>
            <w:noProof/>
          </w:rPr>
          <w:t>期末基金份额持有人户数及持有人结构</w:t>
        </w:r>
        <w:r w:rsidR="00053E65">
          <w:rPr>
            <w:noProof/>
            <w:webHidden/>
          </w:rPr>
          <w:tab/>
        </w:r>
        <w:r w:rsidR="00053E65">
          <w:rPr>
            <w:noProof/>
            <w:webHidden/>
          </w:rPr>
          <w:fldChar w:fldCharType="begin"/>
        </w:r>
        <w:r w:rsidR="00053E65">
          <w:rPr>
            <w:noProof/>
            <w:webHidden/>
          </w:rPr>
          <w:instrText xml:space="preserve"> PAGEREF _Toc17807995 \h </w:instrText>
        </w:r>
        <w:r w:rsidR="00053E65">
          <w:rPr>
            <w:noProof/>
            <w:webHidden/>
          </w:rPr>
        </w:r>
        <w:r w:rsidR="00053E65">
          <w:rPr>
            <w:noProof/>
            <w:webHidden/>
          </w:rPr>
          <w:fldChar w:fldCharType="separate"/>
        </w:r>
        <w:r w:rsidR="00053E65">
          <w:rPr>
            <w:noProof/>
            <w:webHidden/>
          </w:rPr>
          <w:t>40</w:t>
        </w:r>
        <w:r w:rsidR="00053E65">
          <w:rPr>
            <w:noProof/>
            <w:webHidden/>
          </w:rPr>
          <w:fldChar w:fldCharType="end"/>
        </w:r>
      </w:hyperlink>
    </w:p>
    <w:p w:rsidR="00053E65" w:rsidRDefault="0090348B">
      <w:pPr>
        <w:pStyle w:val="22"/>
        <w:rPr>
          <w:rFonts w:asciiTheme="minorHAnsi" w:eastAsiaTheme="minorEastAsia" w:hAnsiTheme="minorHAnsi" w:cstheme="minorBidi"/>
          <w:noProof/>
          <w:kern w:val="2"/>
          <w:szCs w:val="22"/>
        </w:rPr>
      </w:pPr>
      <w:hyperlink w:anchor="_Toc17807996" w:history="1">
        <w:r w:rsidR="00053E65" w:rsidRPr="00207312">
          <w:rPr>
            <w:rStyle w:val="a8"/>
            <w:noProof/>
          </w:rPr>
          <w:t xml:space="preserve">8.2 </w:t>
        </w:r>
        <w:r w:rsidR="00053E65" w:rsidRPr="00207312">
          <w:rPr>
            <w:rStyle w:val="a8"/>
            <w:rFonts w:hint="eastAsia"/>
            <w:noProof/>
          </w:rPr>
          <w:t>期末基金管理人的从业人员持有本基金的情况</w:t>
        </w:r>
        <w:r w:rsidR="00053E65">
          <w:rPr>
            <w:noProof/>
            <w:webHidden/>
          </w:rPr>
          <w:tab/>
        </w:r>
        <w:r w:rsidR="00053E65">
          <w:rPr>
            <w:noProof/>
            <w:webHidden/>
          </w:rPr>
          <w:fldChar w:fldCharType="begin"/>
        </w:r>
        <w:r w:rsidR="00053E65">
          <w:rPr>
            <w:noProof/>
            <w:webHidden/>
          </w:rPr>
          <w:instrText xml:space="preserve"> PAGEREF _Toc17807996 \h </w:instrText>
        </w:r>
        <w:r w:rsidR="00053E65">
          <w:rPr>
            <w:noProof/>
            <w:webHidden/>
          </w:rPr>
        </w:r>
        <w:r w:rsidR="00053E65">
          <w:rPr>
            <w:noProof/>
            <w:webHidden/>
          </w:rPr>
          <w:fldChar w:fldCharType="separate"/>
        </w:r>
        <w:r w:rsidR="00053E65">
          <w:rPr>
            <w:noProof/>
            <w:webHidden/>
          </w:rPr>
          <w:t>41</w:t>
        </w:r>
        <w:r w:rsidR="00053E65">
          <w:rPr>
            <w:noProof/>
            <w:webHidden/>
          </w:rPr>
          <w:fldChar w:fldCharType="end"/>
        </w:r>
      </w:hyperlink>
    </w:p>
    <w:p w:rsidR="00053E65" w:rsidRDefault="0090348B">
      <w:pPr>
        <w:pStyle w:val="22"/>
        <w:rPr>
          <w:rFonts w:asciiTheme="minorHAnsi" w:eastAsiaTheme="minorEastAsia" w:hAnsiTheme="minorHAnsi" w:cstheme="minorBidi"/>
          <w:noProof/>
          <w:kern w:val="2"/>
          <w:szCs w:val="22"/>
        </w:rPr>
      </w:pPr>
      <w:hyperlink w:anchor="_Toc17807997" w:history="1">
        <w:r w:rsidR="00053E65" w:rsidRPr="00207312">
          <w:rPr>
            <w:rStyle w:val="a8"/>
            <w:noProof/>
          </w:rPr>
          <w:t>8.3</w:t>
        </w:r>
        <w:r w:rsidR="00053E65" w:rsidRPr="00207312">
          <w:rPr>
            <w:rStyle w:val="a8"/>
            <w:rFonts w:hint="eastAsia"/>
            <w:noProof/>
          </w:rPr>
          <w:t>期末基金管理人的从业人员持有本开放式基金份额总量区间的情况</w:t>
        </w:r>
        <w:r w:rsidR="00053E65">
          <w:rPr>
            <w:noProof/>
            <w:webHidden/>
          </w:rPr>
          <w:tab/>
        </w:r>
        <w:r w:rsidR="00053E65">
          <w:rPr>
            <w:noProof/>
            <w:webHidden/>
          </w:rPr>
          <w:fldChar w:fldCharType="begin"/>
        </w:r>
        <w:r w:rsidR="00053E65">
          <w:rPr>
            <w:noProof/>
            <w:webHidden/>
          </w:rPr>
          <w:instrText xml:space="preserve"> PAGEREF _Toc17807997 \h </w:instrText>
        </w:r>
        <w:r w:rsidR="00053E65">
          <w:rPr>
            <w:noProof/>
            <w:webHidden/>
          </w:rPr>
        </w:r>
        <w:r w:rsidR="00053E65">
          <w:rPr>
            <w:noProof/>
            <w:webHidden/>
          </w:rPr>
          <w:fldChar w:fldCharType="separate"/>
        </w:r>
        <w:r w:rsidR="00053E65">
          <w:rPr>
            <w:noProof/>
            <w:webHidden/>
          </w:rPr>
          <w:t>41</w:t>
        </w:r>
        <w:r w:rsidR="00053E65">
          <w:rPr>
            <w:noProof/>
            <w:webHidden/>
          </w:rPr>
          <w:fldChar w:fldCharType="end"/>
        </w:r>
      </w:hyperlink>
    </w:p>
    <w:p w:rsidR="00053E65" w:rsidRDefault="0090348B">
      <w:pPr>
        <w:pStyle w:val="11"/>
        <w:rPr>
          <w:rFonts w:asciiTheme="minorHAnsi" w:eastAsiaTheme="minorEastAsia" w:hAnsiTheme="minorHAnsi" w:cstheme="minorBidi"/>
          <w:noProof/>
          <w:szCs w:val="22"/>
        </w:rPr>
      </w:pPr>
      <w:hyperlink w:anchor="_Toc17807998" w:history="1">
        <w:r w:rsidR="00053E65" w:rsidRPr="00207312">
          <w:rPr>
            <w:rStyle w:val="a8"/>
            <w:b/>
            <w:bCs/>
            <w:noProof/>
          </w:rPr>
          <w:t>§9</w:t>
        </w:r>
        <w:r w:rsidR="00053E65">
          <w:rPr>
            <w:rStyle w:val="a8"/>
            <w:b/>
            <w:bCs/>
            <w:noProof/>
          </w:rPr>
          <w:t xml:space="preserve">  </w:t>
        </w:r>
        <w:r w:rsidR="00053E65" w:rsidRPr="00207312">
          <w:rPr>
            <w:rStyle w:val="a8"/>
            <w:rFonts w:hint="eastAsia"/>
            <w:b/>
            <w:bCs/>
            <w:noProof/>
          </w:rPr>
          <w:t>开放式基金份额变动</w:t>
        </w:r>
        <w:r w:rsidR="00053E65">
          <w:rPr>
            <w:noProof/>
            <w:webHidden/>
          </w:rPr>
          <w:tab/>
        </w:r>
        <w:r w:rsidR="00053E65">
          <w:rPr>
            <w:noProof/>
            <w:webHidden/>
          </w:rPr>
          <w:fldChar w:fldCharType="begin"/>
        </w:r>
        <w:r w:rsidR="00053E65">
          <w:rPr>
            <w:noProof/>
            <w:webHidden/>
          </w:rPr>
          <w:instrText xml:space="preserve"> PAGEREF _Toc17807998 \h </w:instrText>
        </w:r>
        <w:r w:rsidR="00053E65">
          <w:rPr>
            <w:noProof/>
            <w:webHidden/>
          </w:rPr>
        </w:r>
        <w:r w:rsidR="00053E65">
          <w:rPr>
            <w:noProof/>
            <w:webHidden/>
          </w:rPr>
          <w:fldChar w:fldCharType="separate"/>
        </w:r>
        <w:r w:rsidR="00053E65">
          <w:rPr>
            <w:noProof/>
            <w:webHidden/>
          </w:rPr>
          <w:t>41</w:t>
        </w:r>
        <w:r w:rsidR="00053E65">
          <w:rPr>
            <w:noProof/>
            <w:webHidden/>
          </w:rPr>
          <w:fldChar w:fldCharType="end"/>
        </w:r>
      </w:hyperlink>
    </w:p>
    <w:p w:rsidR="00053E65" w:rsidRDefault="0090348B">
      <w:pPr>
        <w:pStyle w:val="11"/>
        <w:rPr>
          <w:rFonts w:asciiTheme="minorHAnsi" w:eastAsiaTheme="minorEastAsia" w:hAnsiTheme="minorHAnsi" w:cstheme="minorBidi"/>
          <w:noProof/>
          <w:szCs w:val="22"/>
        </w:rPr>
      </w:pPr>
      <w:hyperlink w:anchor="_Toc17807999" w:history="1">
        <w:r w:rsidR="00053E65" w:rsidRPr="00207312">
          <w:rPr>
            <w:rStyle w:val="a8"/>
            <w:b/>
            <w:bCs/>
            <w:noProof/>
          </w:rPr>
          <w:t xml:space="preserve">§10 </w:t>
        </w:r>
        <w:r w:rsidR="00053E65" w:rsidRPr="00207312">
          <w:rPr>
            <w:rStyle w:val="a8"/>
            <w:rFonts w:hint="eastAsia"/>
            <w:b/>
            <w:bCs/>
            <w:noProof/>
          </w:rPr>
          <w:t>重大事件揭示</w:t>
        </w:r>
        <w:r w:rsidR="00053E65">
          <w:rPr>
            <w:noProof/>
            <w:webHidden/>
          </w:rPr>
          <w:tab/>
        </w:r>
        <w:r w:rsidR="00053E65">
          <w:rPr>
            <w:noProof/>
            <w:webHidden/>
          </w:rPr>
          <w:fldChar w:fldCharType="begin"/>
        </w:r>
        <w:r w:rsidR="00053E65">
          <w:rPr>
            <w:noProof/>
            <w:webHidden/>
          </w:rPr>
          <w:instrText xml:space="preserve"> PAGEREF _Toc17807999 \h </w:instrText>
        </w:r>
        <w:r w:rsidR="00053E65">
          <w:rPr>
            <w:noProof/>
            <w:webHidden/>
          </w:rPr>
        </w:r>
        <w:r w:rsidR="00053E65">
          <w:rPr>
            <w:noProof/>
            <w:webHidden/>
          </w:rPr>
          <w:fldChar w:fldCharType="separate"/>
        </w:r>
        <w:r w:rsidR="00053E65">
          <w:rPr>
            <w:noProof/>
            <w:webHidden/>
          </w:rPr>
          <w:t>42</w:t>
        </w:r>
        <w:r w:rsidR="00053E65">
          <w:rPr>
            <w:noProof/>
            <w:webHidden/>
          </w:rPr>
          <w:fldChar w:fldCharType="end"/>
        </w:r>
      </w:hyperlink>
    </w:p>
    <w:p w:rsidR="00053E65" w:rsidRDefault="0090348B">
      <w:pPr>
        <w:pStyle w:val="22"/>
        <w:rPr>
          <w:rFonts w:asciiTheme="minorHAnsi" w:eastAsiaTheme="minorEastAsia" w:hAnsiTheme="minorHAnsi" w:cstheme="minorBidi"/>
          <w:noProof/>
          <w:kern w:val="2"/>
          <w:szCs w:val="22"/>
        </w:rPr>
      </w:pPr>
      <w:hyperlink w:anchor="_Toc17808000" w:history="1">
        <w:r w:rsidR="00053E65" w:rsidRPr="00207312">
          <w:rPr>
            <w:rStyle w:val="a8"/>
            <w:noProof/>
          </w:rPr>
          <w:t xml:space="preserve">10.1 </w:t>
        </w:r>
        <w:r w:rsidR="00053E65" w:rsidRPr="00207312">
          <w:rPr>
            <w:rStyle w:val="a8"/>
            <w:rFonts w:hint="eastAsia"/>
            <w:noProof/>
          </w:rPr>
          <w:t>基金份额持有人大会决议</w:t>
        </w:r>
        <w:r w:rsidR="00053E65">
          <w:rPr>
            <w:noProof/>
            <w:webHidden/>
          </w:rPr>
          <w:tab/>
        </w:r>
        <w:r w:rsidR="00053E65">
          <w:rPr>
            <w:noProof/>
            <w:webHidden/>
          </w:rPr>
          <w:fldChar w:fldCharType="begin"/>
        </w:r>
        <w:r w:rsidR="00053E65">
          <w:rPr>
            <w:noProof/>
            <w:webHidden/>
          </w:rPr>
          <w:instrText xml:space="preserve"> PAGEREF _Toc17808000 \h </w:instrText>
        </w:r>
        <w:r w:rsidR="00053E65">
          <w:rPr>
            <w:noProof/>
            <w:webHidden/>
          </w:rPr>
        </w:r>
        <w:r w:rsidR="00053E65">
          <w:rPr>
            <w:noProof/>
            <w:webHidden/>
          </w:rPr>
          <w:fldChar w:fldCharType="separate"/>
        </w:r>
        <w:r w:rsidR="00053E65">
          <w:rPr>
            <w:noProof/>
            <w:webHidden/>
          </w:rPr>
          <w:t>42</w:t>
        </w:r>
        <w:r w:rsidR="00053E65">
          <w:rPr>
            <w:noProof/>
            <w:webHidden/>
          </w:rPr>
          <w:fldChar w:fldCharType="end"/>
        </w:r>
      </w:hyperlink>
    </w:p>
    <w:p w:rsidR="00053E65" w:rsidRDefault="0090348B">
      <w:pPr>
        <w:pStyle w:val="22"/>
        <w:rPr>
          <w:rFonts w:asciiTheme="minorHAnsi" w:eastAsiaTheme="minorEastAsia" w:hAnsiTheme="minorHAnsi" w:cstheme="minorBidi"/>
          <w:noProof/>
          <w:kern w:val="2"/>
          <w:szCs w:val="22"/>
        </w:rPr>
      </w:pPr>
      <w:hyperlink w:anchor="_Toc17808001" w:history="1">
        <w:r w:rsidR="00053E65" w:rsidRPr="00207312">
          <w:rPr>
            <w:rStyle w:val="a8"/>
            <w:noProof/>
          </w:rPr>
          <w:t xml:space="preserve">10.2 </w:t>
        </w:r>
        <w:r w:rsidR="00053E65" w:rsidRPr="00207312">
          <w:rPr>
            <w:rStyle w:val="a8"/>
            <w:rFonts w:hint="eastAsia"/>
            <w:noProof/>
          </w:rPr>
          <w:t>基金管理人、基金托管人的专门基金托管部门的重大人事变动</w:t>
        </w:r>
        <w:r w:rsidR="00053E65">
          <w:rPr>
            <w:noProof/>
            <w:webHidden/>
          </w:rPr>
          <w:tab/>
        </w:r>
        <w:r w:rsidR="00053E65">
          <w:rPr>
            <w:noProof/>
            <w:webHidden/>
          </w:rPr>
          <w:fldChar w:fldCharType="begin"/>
        </w:r>
        <w:r w:rsidR="00053E65">
          <w:rPr>
            <w:noProof/>
            <w:webHidden/>
          </w:rPr>
          <w:instrText xml:space="preserve"> PAGEREF _Toc17808001 \h </w:instrText>
        </w:r>
        <w:r w:rsidR="00053E65">
          <w:rPr>
            <w:noProof/>
            <w:webHidden/>
          </w:rPr>
        </w:r>
        <w:r w:rsidR="00053E65">
          <w:rPr>
            <w:noProof/>
            <w:webHidden/>
          </w:rPr>
          <w:fldChar w:fldCharType="separate"/>
        </w:r>
        <w:r w:rsidR="00053E65">
          <w:rPr>
            <w:noProof/>
            <w:webHidden/>
          </w:rPr>
          <w:t>42</w:t>
        </w:r>
        <w:r w:rsidR="00053E65">
          <w:rPr>
            <w:noProof/>
            <w:webHidden/>
          </w:rPr>
          <w:fldChar w:fldCharType="end"/>
        </w:r>
      </w:hyperlink>
    </w:p>
    <w:p w:rsidR="00053E65" w:rsidRDefault="0090348B">
      <w:pPr>
        <w:pStyle w:val="22"/>
        <w:rPr>
          <w:rFonts w:asciiTheme="minorHAnsi" w:eastAsiaTheme="minorEastAsia" w:hAnsiTheme="minorHAnsi" w:cstheme="minorBidi"/>
          <w:noProof/>
          <w:kern w:val="2"/>
          <w:szCs w:val="22"/>
        </w:rPr>
      </w:pPr>
      <w:hyperlink w:anchor="_Toc17808002" w:history="1">
        <w:r w:rsidR="00053E65" w:rsidRPr="00207312">
          <w:rPr>
            <w:rStyle w:val="a8"/>
            <w:noProof/>
          </w:rPr>
          <w:t xml:space="preserve">10.3 </w:t>
        </w:r>
        <w:r w:rsidR="00053E65" w:rsidRPr="00207312">
          <w:rPr>
            <w:rStyle w:val="a8"/>
            <w:rFonts w:hint="eastAsia"/>
            <w:noProof/>
          </w:rPr>
          <w:t>涉及基金管理人、基金财产、基金托管业务的诉讼</w:t>
        </w:r>
        <w:r w:rsidR="00053E65">
          <w:rPr>
            <w:noProof/>
            <w:webHidden/>
          </w:rPr>
          <w:tab/>
        </w:r>
        <w:r w:rsidR="00053E65">
          <w:rPr>
            <w:noProof/>
            <w:webHidden/>
          </w:rPr>
          <w:fldChar w:fldCharType="begin"/>
        </w:r>
        <w:r w:rsidR="00053E65">
          <w:rPr>
            <w:noProof/>
            <w:webHidden/>
          </w:rPr>
          <w:instrText xml:space="preserve"> PAGEREF _Toc17808002 \h </w:instrText>
        </w:r>
        <w:r w:rsidR="00053E65">
          <w:rPr>
            <w:noProof/>
            <w:webHidden/>
          </w:rPr>
        </w:r>
        <w:r w:rsidR="00053E65">
          <w:rPr>
            <w:noProof/>
            <w:webHidden/>
          </w:rPr>
          <w:fldChar w:fldCharType="separate"/>
        </w:r>
        <w:r w:rsidR="00053E65">
          <w:rPr>
            <w:noProof/>
            <w:webHidden/>
          </w:rPr>
          <w:t>42</w:t>
        </w:r>
        <w:r w:rsidR="00053E65">
          <w:rPr>
            <w:noProof/>
            <w:webHidden/>
          </w:rPr>
          <w:fldChar w:fldCharType="end"/>
        </w:r>
      </w:hyperlink>
    </w:p>
    <w:p w:rsidR="00053E65" w:rsidRDefault="0090348B">
      <w:pPr>
        <w:pStyle w:val="22"/>
        <w:rPr>
          <w:rFonts w:asciiTheme="minorHAnsi" w:eastAsiaTheme="minorEastAsia" w:hAnsiTheme="minorHAnsi" w:cstheme="minorBidi"/>
          <w:noProof/>
          <w:kern w:val="2"/>
          <w:szCs w:val="22"/>
        </w:rPr>
      </w:pPr>
      <w:hyperlink w:anchor="_Toc17808003" w:history="1">
        <w:r w:rsidR="00053E65" w:rsidRPr="00207312">
          <w:rPr>
            <w:rStyle w:val="a8"/>
            <w:noProof/>
          </w:rPr>
          <w:t xml:space="preserve">10.4 </w:t>
        </w:r>
        <w:r w:rsidR="00053E65" w:rsidRPr="00207312">
          <w:rPr>
            <w:rStyle w:val="a8"/>
            <w:rFonts w:hint="eastAsia"/>
            <w:noProof/>
          </w:rPr>
          <w:t>基金投资策略的改变</w:t>
        </w:r>
        <w:r w:rsidR="00053E65">
          <w:rPr>
            <w:noProof/>
            <w:webHidden/>
          </w:rPr>
          <w:tab/>
        </w:r>
        <w:r w:rsidR="00053E65">
          <w:rPr>
            <w:noProof/>
            <w:webHidden/>
          </w:rPr>
          <w:fldChar w:fldCharType="begin"/>
        </w:r>
        <w:r w:rsidR="00053E65">
          <w:rPr>
            <w:noProof/>
            <w:webHidden/>
          </w:rPr>
          <w:instrText xml:space="preserve"> PAGEREF _Toc17808003 \h </w:instrText>
        </w:r>
        <w:r w:rsidR="00053E65">
          <w:rPr>
            <w:noProof/>
            <w:webHidden/>
          </w:rPr>
        </w:r>
        <w:r w:rsidR="00053E65">
          <w:rPr>
            <w:noProof/>
            <w:webHidden/>
          </w:rPr>
          <w:fldChar w:fldCharType="separate"/>
        </w:r>
        <w:r w:rsidR="00053E65">
          <w:rPr>
            <w:noProof/>
            <w:webHidden/>
          </w:rPr>
          <w:t>42</w:t>
        </w:r>
        <w:r w:rsidR="00053E65">
          <w:rPr>
            <w:noProof/>
            <w:webHidden/>
          </w:rPr>
          <w:fldChar w:fldCharType="end"/>
        </w:r>
      </w:hyperlink>
    </w:p>
    <w:p w:rsidR="00053E65" w:rsidRDefault="0090348B">
      <w:pPr>
        <w:pStyle w:val="22"/>
        <w:rPr>
          <w:rFonts w:asciiTheme="minorHAnsi" w:eastAsiaTheme="minorEastAsia" w:hAnsiTheme="minorHAnsi" w:cstheme="minorBidi"/>
          <w:noProof/>
          <w:kern w:val="2"/>
          <w:szCs w:val="22"/>
        </w:rPr>
      </w:pPr>
      <w:hyperlink w:anchor="_Toc17808004" w:history="1">
        <w:r w:rsidR="00053E65" w:rsidRPr="00207312">
          <w:rPr>
            <w:rStyle w:val="a8"/>
            <w:noProof/>
          </w:rPr>
          <w:t>10.5</w:t>
        </w:r>
        <w:r w:rsidR="00053E65" w:rsidRPr="00207312">
          <w:rPr>
            <w:rStyle w:val="a8"/>
            <w:rFonts w:hint="eastAsia"/>
            <w:noProof/>
          </w:rPr>
          <w:t>本报告期持有的基金发生的重大影响事件</w:t>
        </w:r>
        <w:r w:rsidR="00053E65">
          <w:rPr>
            <w:noProof/>
            <w:webHidden/>
          </w:rPr>
          <w:tab/>
        </w:r>
        <w:r w:rsidR="00053E65">
          <w:rPr>
            <w:noProof/>
            <w:webHidden/>
          </w:rPr>
          <w:fldChar w:fldCharType="begin"/>
        </w:r>
        <w:r w:rsidR="00053E65">
          <w:rPr>
            <w:noProof/>
            <w:webHidden/>
          </w:rPr>
          <w:instrText xml:space="preserve"> PAGEREF _Toc17808004 \h </w:instrText>
        </w:r>
        <w:r w:rsidR="00053E65">
          <w:rPr>
            <w:noProof/>
            <w:webHidden/>
          </w:rPr>
        </w:r>
        <w:r w:rsidR="00053E65">
          <w:rPr>
            <w:noProof/>
            <w:webHidden/>
          </w:rPr>
          <w:fldChar w:fldCharType="separate"/>
        </w:r>
        <w:r w:rsidR="00053E65">
          <w:rPr>
            <w:noProof/>
            <w:webHidden/>
          </w:rPr>
          <w:t>42</w:t>
        </w:r>
        <w:r w:rsidR="00053E65">
          <w:rPr>
            <w:noProof/>
            <w:webHidden/>
          </w:rPr>
          <w:fldChar w:fldCharType="end"/>
        </w:r>
      </w:hyperlink>
    </w:p>
    <w:p w:rsidR="00053E65" w:rsidRDefault="0090348B">
      <w:pPr>
        <w:pStyle w:val="22"/>
        <w:rPr>
          <w:rFonts w:asciiTheme="minorHAnsi" w:eastAsiaTheme="minorEastAsia" w:hAnsiTheme="minorHAnsi" w:cstheme="minorBidi"/>
          <w:noProof/>
          <w:kern w:val="2"/>
          <w:szCs w:val="22"/>
        </w:rPr>
      </w:pPr>
      <w:hyperlink w:anchor="_Toc17808005" w:history="1">
        <w:r w:rsidR="00053E65" w:rsidRPr="00207312">
          <w:rPr>
            <w:rStyle w:val="a8"/>
            <w:noProof/>
          </w:rPr>
          <w:t>10.6</w:t>
        </w:r>
        <w:r w:rsidR="00053E65" w:rsidRPr="00207312">
          <w:rPr>
            <w:rStyle w:val="a8"/>
            <w:rFonts w:hint="eastAsia"/>
            <w:noProof/>
          </w:rPr>
          <w:t>为基金进行审计的会计师事务所情况</w:t>
        </w:r>
        <w:r w:rsidR="00053E65">
          <w:rPr>
            <w:noProof/>
            <w:webHidden/>
          </w:rPr>
          <w:tab/>
        </w:r>
        <w:r w:rsidR="00053E65">
          <w:rPr>
            <w:noProof/>
            <w:webHidden/>
          </w:rPr>
          <w:fldChar w:fldCharType="begin"/>
        </w:r>
        <w:r w:rsidR="00053E65">
          <w:rPr>
            <w:noProof/>
            <w:webHidden/>
          </w:rPr>
          <w:instrText xml:space="preserve"> PAGEREF _Toc17808005 \h </w:instrText>
        </w:r>
        <w:r w:rsidR="00053E65">
          <w:rPr>
            <w:noProof/>
            <w:webHidden/>
          </w:rPr>
        </w:r>
        <w:r w:rsidR="00053E65">
          <w:rPr>
            <w:noProof/>
            <w:webHidden/>
          </w:rPr>
          <w:fldChar w:fldCharType="separate"/>
        </w:r>
        <w:r w:rsidR="00053E65">
          <w:rPr>
            <w:noProof/>
            <w:webHidden/>
          </w:rPr>
          <w:t>42</w:t>
        </w:r>
        <w:r w:rsidR="00053E65">
          <w:rPr>
            <w:noProof/>
            <w:webHidden/>
          </w:rPr>
          <w:fldChar w:fldCharType="end"/>
        </w:r>
      </w:hyperlink>
    </w:p>
    <w:p w:rsidR="00053E65" w:rsidRDefault="0090348B">
      <w:pPr>
        <w:pStyle w:val="22"/>
        <w:rPr>
          <w:rFonts w:asciiTheme="minorHAnsi" w:eastAsiaTheme="minorEastAsia" w:hAnsiTheme="minorHAnsi" w:cstheme="minorBidi"/>
          <w:noProof/>
          <w:kern w:val="2"/>
          <w:szCs w:val="22"/>
        </w:rPr>
      </w:pPr>
      <w:hyperlink w:anchor="_Toc17808006" w:history="1">
        <w:r w:rsidR="00053E65" w:rsidRPr="00207312">
          <w:rPr>
            <w:rStyle w:val="a8"/>
            <w:noProof/>
          </w:rPr>
          <w:t>10.7</w:t>
        </w:r>
        <w:r w:rsidR="00053E65" w:rsidRPr="00207312">
          <w:rPr>
            <w:rStyle w:val="a8"/>
            <w:rFonts w:hint="eastAsia"/>
            <w:noProof/>
          </w:rPr>
          <w:t>管理人、托管人及其高级管理人员受稽查或处罚等情况</w:t>
        </w:r>
        <w:r w:rsidR="00053E65">
          <w:rPr>
            <w:noProof/>
            <w:webHidden/>
          </w:rPr>
          <w:tab/>
        </w:r>
        <w:r w:rsidR="00053E65">
          <w:rPr>
            <w:noProof/>
            <w:webHidden/>
          </w:rPr>
          <w:fldChar w:fldCharType="begin"/>
        </w:r>
        <w:r w:rsidR="00053E65">
          <w:rPr>
            <w:noProof/>
            <w:webHidden/>
          </w:rPr>
          <w:instrText xml:space="preserve"> PAGEREF _Toc17808006 \h </w:instrText>
        </w:r>
        <w:r w:rsidR="00053E65">
          <w:rPr>
            <w:noProof/>
            <w:webHidden/>
          </w:rPr>
        </w:r>
        <w:r w:rsidR="00053E65">
          <w:rPr>
            <w:noProof/>
            <w:webHidden/>
          </w:rPr>
          <w:fldChar w:fldCharType="separate"/>
        </w:r>
        <w:r w:rsidR="00053E65">
          <w:rPr>
            <w:noProof/>
            <w:webHidden/>
          </w:rPr>
          <w:t>43</w:t>
        </w:r>
        <w:r w:rsidR="00053E65">
          <w:rPr>
            <w:noProof/>
            <w:webHidden/>
          </w:rPr>
          <w:fldChar w:fldCharType="end"/>
        </w:r>
      </w:hyperlink>
    </w:p>
    <w:p w:rsidR="00053E65" w:rsidRDefault="0090348B">
      <w:pPr>
        <w:pStyle w:val="22"/>
        <w:rPr>
          <w:rFonts w:asciiTheme="minorHAnsi" w:eastAsiaTheme="minorEastAsia" w:hAnsiTheme="minorHAnsi" w:cstheme="minorBidi"/>
          <w:noProof/>
          <w:kern w:val="2"/>
          <w:szCs w:val="22"/>
        </w:rPr>
      </w:pPr>
      <w:hyperlink w:anchor="_Toc17808007" w:history="1">
        <w:r w:rsidR="00053E65" w:rsidRPr="00207312">
          <w:rPr>
            <w:rStyle w:val="a8"/>
            <w:noProof/>
          </w:rPr>
          <w:t>10.8</w:t>
        </w:r>
        <w:r w:rsidR="00053E65" w:rsidRPr="00207312">
          <w:rPr>
            <w:rStyle w:val="a8"/>
            <w:rFonts w:hint="eastAsia"/>
            <w:noProof/>
          </w:rPr>
          <w:t>基金租用证券公司交易单元的有关情况</w:t>
        </w:r>
        <w:r w:rsidR="00053E65">
          <w:rPr>
            <w:noProof/>
            <w:webHidden/>
          </w:rPr>
          <w:tab/>
        </w:r>
        <w:r w:rsidR="00053E65">
          <w:rPr>
            <w:noProof/>
            <w:webHidden/>
          </w:rPr>
          <w:fldChar w:fldCharType="begin"/>
        </w:r>
        <w:r w:rsidR="00053E65">
          <w:rPr>
            <w:noProof/>
            <w:webHidden/>
          </w:rPr>
          <w:instrText xml:space="preserve"> PAGEREF _Toc17808007 \h </w:instrText>
        </w:r>
        <w:r w:rsidR="00053E65">
          <w:rPr>
            <w:noProof/>
            <w:webHidden/>
          </w:rPr>
        </w:r>
        <w:r w:rsidR="00053E65">
          <w:rPr>
            <w:noProof/>
            <w:webHidden/>
          </w:rPr>
          <w:fldChar w:fldCharType="separate"/>
        </w:r>
        <w:r w:rsidR="00053E65">
          <w:rPr>
            <w:noProof/>
            <w:webHidden/>
          </w:rPr>
          <w:t>43</w:t>
        </w:r>
        <w:r w:rsidR="00053E65">
          <w:rPr>
            <w:noProof/>
            <w:webHidden/>
          </w:rPr>
          <w:fldChar w:fldCharType="end"/>
        </w:r>
      </w:hyperlink>
    </w:p>
    <w:p w:rsidR="00053E65" w:rsidRDefault="0090348B">
      <w:pPr>
        <w:pStyle w:val="22"/>
        <w:rPr>
          <w:rFonts w:asciiTheme="minorHAnsi" w:eastAsiaTheme="minorEastAsia" w:hAnsiTheme="minorHAnsi" w:cstheme="minorBidi"/>
          <w:noProof/>
          <w:kern w:val="2"/>
          <w:szCs w:val="22"/>
        </w:rPr>
      </w:pPr>
      <w:hyperlink w:anchor="_Toc17808008" w:history="1">
        <w:r w:rsidR="00053E65" w:rsidRPr="00207312">
          <w:rPr>
            <w:rStyle w:val="a8"/>
            <w:noProof/>
          </w:rPr>
          <w:t xml:space="preserve">10.9 </w:t>
        </w:r>
        <w:r w:rsidR="00053E65" w:rsidRPr="00207312">
          <w:rPr>
            <w:rStyle w:val="a8"/>
            <w:rFonts w:hint="eastAsia"/>
            <w:noProof/>
          </w:rPr>
          <w:t>其他重大事件</w:t>
        </w:r>
        <w:r w:rsidR="00053E65">
          <w:rPr>
            <w:noProof/>
            <w:webHidden/>
          </w:rPr>
          <w:tab/>
        </w:r>
        <w:r w:rsidR="00053E65">
          <w:rPr>
            <w:noProof/>
            <w:webHidden/>
          </w:rPr>
          <w:fldChar w:fldCharType="begin"/>
        </w:r>
        <w:r w:rsidR="00053E65">
          <w:rPr>
            <w:noProof/>
            <w:webHidden/>
          </w:rPr>
          <w:instrText xml:space="preserve"> PAGEREF _Toc17808008 \h </w:instrText>
        </w:r>
        <w:r w:rsidR="00053E65">
          <w:rPr>
            <w:noProof/>
            <w:webHidden/>
          </w:rPr>
        </w:r>
        <w:r w:rsidR="00053E65">
          <w:rPr>
            <w:noProof/>
            <w:webHidden/>
          </w:rPr>
          <w:fldChar w:fldCharType="separate"/>
        </w:r>
        <w:r w:rsidR="00053E65">
          <w:rPr>
            <w:noProof/>
            <w:webHidden/>
          </w:rPr>
          <w:t>44</w:t>
        </w:r>
        <w:r w:rsidR="00053E65">
          <w:rPr>
            <w:noProof/>
            <w:webHidden/>
          </w:rPr>
          <w:fldChar w:fldCharType="end"/>
        </w:r>
      </w:hyperlink>
    </w:p>
    <w:p w:rsidR="00053E65" w:rsidRDefault="0090348B">
      <w:pPr>
        <w:pStyle w:val="11"/>
        <w:rPr>
          <w:rFonts w:asciiTheme="minorHAnsi" w:eastAsiaTheme="minorEastAsia" w:hAnsiTheme="minorHAnsi" w:cstheme="minorBidi"/>
          <w:noProof/>
          <w:szCs w:val="22"/>
        </w:rPr>
      </w:pPr>
      <w:hyperlink w:anchor="_Toc17808009" w:history="1">
        <w:r w:rsidR="00053E65" w:rsidRPr="00207312">
          <w:rPr>
            <w:rStyle w:val="a8"/>
            <w:b/>
            <w:bCs/>
            <w:noProof/>
          </w:rPr>
          <w:t xml:space="preserve">§11  </w:t>
        </w:r>
        <w:r w:rsidR="00053E65" w:rsidRPr="00207312">
          <w:rPr>
            <w:rStyle w:val="a8"/>
            <w:rFonts w:hint="eastAsia"/>
            <w:b/>
            <w:bCs/>
            <w:noProof/>
          </w:rPr>
          <w:t>备查文件目录</w:t>
        </w:r>
        <w:r w:rsidR="00053E65">
          <w:rPr>
            <w:noProof/>
            <w:webHidden/>
          </w:rPr>
          <w:tab/>
        </w:r>
        <w:r w:rsidR="00053E65">
          <w:rPr>
            <w:noProof/>
            <w:webHidden/>
          </w:rPr>
          <w:fldChar w:fldCharType="begin"/>
        </w:r>
        <w:r w:rsidR="00053E65">
          <w:rPr>
            <w:noProof/>
            <w:webHidden/>
          </w:rPr>
          <w:instrText xml:space="preserve"> PAGEREF _Toc17808009 \h </w:instrText>
        </w:r>
        <w:r w:rsidR="00053E65">
          <w:rPr>
            <w:noProof/>
            <w:webHidden/>
          </w:rPr>
        </w:r>
        <w:r w:rsidR="00053E65">
          <w:rPr>
            <w:noProof/>
            <w:webHidden/>
          </w:rPr>
          <w:fldChar w:fldCharType="separate"/>
        </w:r>
        <w:r w:rsidR="00053E65">
          <w:rPr>
            <w:noProof/>
            <w:webHidden/>
          </w:rPr>
          <w:t>45</w:t>
        </w:r>
        <w:r w:rsidR="00053E65">
          <w:rPr>
            <w:noProof/>
            <w:webHidden/>
          </w:rPr>
          <w:fldChar w:fldCharType="end"/>
        </w:r>
      </w:hyperlink>
    </w:p>
    <w:p w:rsidR="00053E65" w:rsidRDefault="0090348B">
      <w:pPr>
        <w:pStyle w:val="22"/>
        <w:rPr>
          <w:rFonts w:asciiTheme="minorHAnsi" w:eastAsiaTheme="minorEastAsia" w:hAnsiTheme="minorHAnsi" w:cstheme="minorBidi"/>
          <w:noProof/>
          <w:kern w:val="2"/>
          <w:szCs w:val="22"/>
        </w:rPr>
      </w:pPr>
      <w:hyperlink w:anchor="_Toc17808010" w:history="1">
        <w:r w:rsidR="00053E65" w:rsidRPr="00207312">
          <w:rPr>
            <w:rStyle w:val="a8"/>
            <w:noProof/>
          </w:rPr>
          <w:t xml:space="preserve">11.1 </w:t>
        </w:r>
        <w:r w:rsidR="00053E65" w:rsidRPr="00207312">
          <w:rPr>
            <w:rStyle w:val="a8"/>
            <w:rFonts w:hint="eastAsia"/>
            <w:noProof/>
          </w:rPr>
          <w:t>备查文件目录</w:t>
        </w:r>
        <w:r w:rsidR="00053E65">
          <w:rPr>
            <w:noProof/>
            <w:webHidden/>
          </w:rPr>
          <w:tab/>
        </w:r>
        <w:r w:rsidR="00053E65">
          <w:rPr>
            <w:noProof/>
            <w:webHidden/>
          </w:rPr>
          <w:fldChar w:fldCharType="begin"/>
        </w:r>
        <w:r w:rsidR="00053E65">
          <w:rPr>
            <w:noProof/>
            <w:webHidden/>
          </w:rPr>
          <w:instrText xml:space="preserve"> PAGEREF _Toc17808010 \h </w:instrText>
        </w:r>
        <w:r w:rsidR="00053E65">
          <w:rPr>
            <w:noProof/>
            <w:webHidden/>
          </w:rPr>
        </w:r>
        <w:r w:rsidR="00053E65">
          <w:rPr>
            <w:noProof/>
            <w:webHidden/>
          </w:rPr>
          <w:fldChar w:fldCharType="separate"/>
        </w:r>
        <w:r w:rsidR="00053E65">
          <w:rPr>
            <w:noProof/>
            <w:webHidden/>
          </w:rPr>
          <w:t>45</w:t>
        </w:r>
        <w:r w:rsidR="00053E65">
          <w:rPr>
            <w:noProof/>
            <w:webHidden/>
          </w:rPr>
          <w:fldChar w:fldCharType="end"/>
        </w:r>
      </w:hyperlink>
    </w:p>
    <w:p w:rsidR="00053E65" w:rsidRDefault="0090348B">
      <w:pPr>
        <w:pStyle w:val="22"/>
        <w:rPr>
          <w:rFonts w:asciiTheme="minorHAnsi" w:eastAsiaTheme="minorEastAsia" w:hAnsiTheme="minorHAnsi" w:cstheme="minorBidi"/>
          <w:noProof/>
          <w:kern w:val="2"/>
          <w:szCs w:val="22"/>
        </w:rPr>
      </w:pPr>
      <w:hyperlink w:anchor="_Toc17808011" w:history="1">
        <w:r w:rsidR="00053E65" w:rsidRPr="00207312">
          <w:rPr>
            <w:rStyle w:val="a8"/>
            <w:noProof/>
          </w:rPr>
          <w:t xml:space="preserve">11.2 </w:t>
        </w:r>
        <w:r w:rsidR="00053E65" w:rsidRPr="00207312">
          <w:rPr>
            <w:rStyle w:val="a8"/>
            <w:rFonts w:hint="eastAsia"/>
            <w:noProof/>
          </w:rPr>
          <w:t>存放地点</w:t>
        </w:r>
        <w:r w:rsidR="00053E65">
          <w:rPr>
            <w:noProof/>
            <w:webHidden/>
          </w:rPr>
          <w:tab/>
        </w:r>
        <w:r w:rsidR="00053E65">
          <w:rPr>
            <w:noProof/>
            <w:webHidden/>
          </w:rPr>
          <w:fldChar w:fldCharType="begin"/>
        </w:r>
        <w:r w:rsidR="00053E65">
          <w:rPr>
            <w:noProof/>
            <w:webHidden/>
          </w:rPr>
          <w:instrText xml:space="preserve"> PAGEREF _Toc17808011 \h </w:instrText>
        </w:r>
        <w:r w:rsidR="00053E65">
          <w:rPr>
            <w:noProof/>
            <w:webHidden/>
          </w:rPr>
        </w:r>
        <w:r w:rsidR="00053E65">
          <w:rPr>
            <w:noProof/>
            <w:webHidden/>
          </w:rPr>
          <w:fldChar w:fldCharType="separate"/>
        </w:r>
        <w:r w:rsidR="00053E65">
          <w:rPr>
            <w:noProof/>
            <w:webHidden/>
          </w:rPr>
          <w:t>45</w:t>
        </w:r>
        <w:r w:rsidR="00053E65">
          <w:rPr>
            <w:noProof/>
            <w:webHidden/>
          </w:rPr>
          <w:fldChar w:fldCharType="end"/>
        </w:r>
      </w:hyperlink>
    </w:p>
    <w:p w:rsidR="00053E65" w:rsidRDefault="0090348B">
      <w:pPr>
        <w:pStyle w:val="22"/>
        <w:rPr>
          <w:rFonts w:asciiTheme="minorHAnsi" w:eastAsiaTheme="minorEastAsia" w:hAnsiTheme="minorHAnsi" w:cstheme="minorBidi"/>
          <w:noProof/>
          <w:kern w:val="2"/>
          <w:szCs w:val="22"/>
        </w:rPr>
      </w:pPr>
      <w:hyperlink w:anchor="_Toc17808012" w:history="1">
        <w:r w:rsidR="00053E65" w:rsidRPr="00207312">
          <w:rPr>
            <w:rStyle w:val="a8"/>
            <w:noProof/>
          </w:rPr>
          <w:t xml:space="preserve">11.3 </w:t>
        </w:r>
        <w:r w:rsidR="00053E65" w:rsidRPr="00207312">
          <w:rPr>
            <w:rStyle w:val="a8"/>
            <w:rFonts w:hint="eastAsia"/>
            <w:noProof/>
          </w:rPr>
          <w:t>查阅方式</w:t>
        </w:r>
        <w:r w:rsidR="00053E65">
          <w:rPr>
            <w:noProof/>
            <w:webHidden/>
          </w:rPr>
          <w:tab/>
        </w:r>
        <w:r w:rsidR="00053E65">
          <w:rPr>
            <w:noProof/>
            <w:webHidden/>
          </w:rPr>
          <w:fldChar w:fldCharType="begin"/>
        </w:r>
        <w:r w:rsidR="00053E65">
          <w:rPr>
            <w:noProof/>
            <w:webHidden/>
          </w:rPr>
          <w:instrText xml:space="preserve"> PAGEREF _Toc17808012 \h </w:instrText>
        </w:r>
        <w:r w:rsidR="00053E65">
          <w:rPr>
            <w:noProof/>
            <w:webHidden/>
          </w:rPr>
        </w:r>
        <w:r w:rsidR="00053E65">
          <w:rPr>
            <w:noProof/>
            <w:webHidden/>
          </w:rPr>
          <w:fldChar w:fldCharType="separate"/>
        </w:r>
        <w:r w:rsidR="00053E65">
          <w:rPr>
            <w:noProof/>
            <w:webHidden/>
          </w:rPr>
          <w:t>45</w:t>
        </w:r>
        <w:r w:rsidR="00053E65">
          <w:rPr>
            <w:noProof/>
            <w:webHidden/>
          </w:rPr>
          <w:fldChar w:fldCharType="end"/>
        </w:r>
      </w:hyperlink>
    </w:p>
    <w:p w:rsidR="001548F9" w:rsidRPr="001B7979" w:rsidRDefault="00C0042C"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3E4CDB">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4" w:name="_Toc225498244"/>
      <w:bookmarkStart w:id="5" w:name="_Toc17807952"/>
      <w:r w:rsidRPr="001B7979">
        <w:rPr>
          <w:b/>
          <w:bCs/>
          <w:szCs w:val="24"/>
          <w:lang w:val="en-US"/>
        </w:rPr>
        <w:lastRenderedPageBreak/>
        <w:t xml:space="preserve">§2  </w:t>
      </w:r>
      <w:r w:rsidRPr="001B7979">
        <w:rPr>
          <w:b/>
          <w:bCs/>
          <w:szCs w:val="24"/>
          <w:lang w:val="en-US"/>
        </w:rPr>
        <w:t>基金简介</w:t>
      </w:r>
      <w:bookmarkEnd w:id="4"/>
      <w:bookmarkEnd w:id="5"/>
    </w:p>
    <w:p w:rsidR="001548F9" w:rsidRPr="001B7979" w:rsidRDefault="00D466BE" w:rsidP="00571B8A">
      <w:pPr>
        <w:pStyle w:val="20"/>
        <w:spacing w:before="29" w:after="0" w:line="288" w:lineRule="auto"/>
        <w:rPr>
          <w:rFonts w:ascii="Times New Roman" w:hAnsi="Times New Roman"/>
          <w:color w:val="000000"/>
          <w:szCs w:val="24"/>
        </w:rPr>
      </w:pPr>
      <w:bookmarkStart w:id="6" w:name="_Toc17807953"/>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交银施罗德稳鑫短债债券型证券投资基金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交银稳鑫短债债券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006793</w:t>
            </w:r>
          </w:p>
        </w:tc>
      </w:tr>
      <w:tr w:rsidR="00EF00B1" w:rsidRPr="001B7979" w:rsidTr="00EF00B1">
        <w:tc>
          <w:tcPr>
            <w:tcW w:w="3647" w:type="dxa"/>
            <w:vAlign w:val="center"/>
          </w:tcPr>
          <w:p w:rsidR="00EF00B1" w:rsidRPr="001B7979" w:rsidRDefault="00EF00B1" w:rsidP="00467C80">
            <w:pPr>
              <w:spacing w:before="29" w:line="288" w:lineRule="auto"/>
              <w:jc w:val="left"/>
              <w:rPr>
                <w:sz w:val="24"/>
              </w:rPr>
            </w:pPr>
            <w:r w:rsidRPr="001B7979">
              <w:rPr>
                <w:color w:val="000000"/>
                <w:kern w:val="0"/>
                <w:sz w:val="24"/>
              </w:rPr>
              <w:t>交易代码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006793</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2019</w:t>
            </w:r>
            <w:r w:rsidRPr="001B7979">
              <w:rPr>
                <w:sz w:val="24"/>
              </w:rPr>
              <w:t>年</w:t>
            </w:r>
            <w:r w:rsidRPr="001B7979">
              <w:rPr>
                <w:sz w:val="24"/>
              </w:rPr>
              <w:t>1</w:t>
            </w:r>
            <w:r w:rsidRPr="001B7979">
              <w:rPr>
                <w:sz w:val="24"/>
              </w:rPr>
              <w:t>月</w:t>
            </w:r>
            <w:r w:rsidRPr="001B7979">
              <w:rPr>
                <w:sz w:val="24"/>
              </w:rPr>
              <w:t>24</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招商银行股份有限公司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1,064,177,830.64</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交银稳鑫短债债券</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交银稳鑫短债债券</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25516D" w:rsidP="004F5DA6">
            <w:pPr>
              <w:spacing w:before="29" w:line="288" w:lineRule="auto"/>
              <w:jc w:val="center"/>
              <w:rPr>
                <w:sz w:val="24"/>
              </w:rPr>
            </w:pPr>
            <w:r>
              <w:rPr>
                <w:color w:val="000000" w:themeColor="text1"/>
                <w:sz w:val="24"/>
              </w:rPr>
              <w:t>006793</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006794</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1,028,924,435.20</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35,253,395.44</w:t>
            </w:r>
            <w:r w:rsidRPr="001B7979">
              <w:rPr>
                <w:sz w:val="24"/>
              </w:rPr>
              <w:t>份</w:t>
            </w:r>
          </w:p>
        </w:tc>
      </w:tr>
    </w:tbl>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7" w:name="_Toc17807954"/>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在严格控制风险和保持较高流动性的前提下</w:t>
            </w:r>
            <w:r w:rsidRPr="001B7979">
              <w:rPr>
                <w:sz w:val="24"/>
              </w:rPr>
              <w:t>,</w:t>
            </w:r>
            <w:r w:rsidRPr="001B7979">
              <w:rPr>
                <w:sz w:val="24"/>
              </w:rPr>
              <w:t>力求获得高于业绩比较基准的投资收益。</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中债综合财富（</w:t>
            </w:r>
            <w:r w:rsidRPr="001B7979">
              <w:rPr>
                <w:sz w:val="24"/>
              </w:rPr>
              <w:t>1</w:t>
            </w:r>
            <w:r w:rsidRPr="001B7979">
              <w:rPr>
                <w:sz w:val="24"/>
              </w:rPr>
              <w:t>年以下）指数收益率</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本基金是一只债券型基金，其预期风险与预期收益高于货币市场基金，低于混合型基金和股票型基金。</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17807955"/>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w:t>
            </w:r>
            <w:r w:rsidRPr="001B7979">
              <w:rPr>
                <w:color w:val="000000"/>
                <w:kern w:val="0"/>
                <w:sz w:val="24"/>
              </w:rPr>
              <w:lastRenderedPageBreak/>
              <w:t>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lastRenderedPageBreak/>
              <w:t>招商银行股份有限公司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张燕</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0755-83199084</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yan_zhang@cmbchina.com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95555</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0755-83195201</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中国（上海）自由贸易试验区银城中路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深圳市深南大道</w:t>
            </w:r>
            <w:r w:rsidRPr="001B7979">
              <w:rPr>
                <w:color w:val="000000"/>
                <w:kern w:val="0"/>
                <w:sz w:val="24"/>
              </w:rPr>
              <w:t>7088</w:t>
            </w:r>
            <w:r w:rsidRPr="001B7979">
              <w:rPr>
                <w:color w:val="000000"/>
                <w:kern w:val="0"/>
                <w:sz w:val="24"/>
              </w:rPr>
              <w:t>号招商银行大厦</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深圳市深南大道</w:t>
            </w:r>
            <w:r w:rsidRPr="001B7979">
              <w:rPr>
                <w:color w:val="000000"/>
                <w:kern w:val="0"/>
                <w:sz w:val="24"/>
              </w:rPr>
              <w:t>7088</w:t>
            </w:r>
            <w:r w:rsidRPr="001B7979">
              <w:rPr>
                <w:color w:val="000000"/>
                <w:kern w:val="0"/>
                <w:sz w:val="24"/>
              </w:rPr>
              <w:t>号招商银行大厦</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518040</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阮红</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李建红</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 w:name="_Toc225498248"/>
      <w:bookmarkStart w:id="11" w:name="_Toc17807956"/>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3"/>
        <w:gridCol w:w="3895"/>
      </w:tblGrid>
      <w:tr w:rsidR="001548F9" w:rsidRPr="001B7979" w:rsidTr="00920E2D">
        <w:tc>
          <w:tcPr>
            <w:tcW w:w="5103"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3895"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《证券时报》</w:t>
            </w:r>
          </w:p>
        </w:tc>
      </w:tr>
      <w:tr w:rsidR="001548F9" w:rsidRPr="001B7979" w:rsidTr="00920E2D">
        <w:tc>
          <w:tcPr>
            <w:tcW w:w="5103"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106605" w:rsidRPr="001B7979">
              <w:rPr>
                <w:color w:val="000000"/>
                <w:sz w:val="24"/>
              </w:rPr>
              <w:t>半</w:t>
            </w:r>
            <w:r w:rsidRPr="001B7979">
              <w:rPr>
                <w:color w:val="000000"/>
                <w:sz w:val="24"/>
              </w:rPr>
              <w:t>年度报告正文的管理人互联网网址</w:t>
            </w:r>
          </w:p>
        </w:tc>
        <w:tc>
          <w:tcPr>
            <w:tcW w:w="3895"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920E2D">
        <w:tc>
          <w:tcPr>
            <w:tcW w:w="5103"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813F84" w:rsidRPr="001B7979">
              <w:rPr>
                <w:color w:val="000000"/>
                <w:sz w:val="24"/>
              </w:rPr>
              <w:t>半</w:t>
            </w:r>
            <w:r w:rsidRPr="001B7979">
              <w:rPr>
                <w:color w:val="000000"/>
                <w:sz w:val="24"/>
              </w:rPr>
              <w:t>年度报告备置地点</w:t>
            </w:r>
          </w:p>
        </w:tc>
        <w:tc>
          <w:tcPr>
            <w:tcW w:w="3895"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2" w:name="_Toc225498249"/>
      <w:bookmarkStart w:id="13" w:name="_Toc17807957"/>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7807958"/>
      <w:bookmarkStart w:id="16" w:name="_Toc194312019"/>
      <w:bookmarkStart w:id="17" w:name="_Toc193947512"/>
      <w:r w:rsidRPr="001B7979">
        <w:rPr>
          <w:b/>
          <w:bCs/>
          <w:szCs w:val="24"/>
          <w:lang w:val="en-US"/>
        </w:rPr>
        <w:t xml:space="preserve">§3  </w:t>
      </w:r>
      <w:r w:rsidRPr="001B7979">
        <w:rPr>
          <w:b/>
          <w:bCs/>
          <w:szCs w:val="24"/>
          <w:lang w:val="en-US"/>
        </w:rPr>
        <w:t>主要财务指标和基金净值表现</w:t>
      </w:r>
      <w:bookmarkEnd w:id="14"/>
      <w:bookmarkEnd w:id="15"/>
    </w:p>
    <w:p w:rsidR="001548F9" w:rsidRPr="001B7979" w:rsidRDefault="001548F9" w:rsidP="00571B8A">
      <w:pPr>
        <w:pStyle w:val="20"/>
        <w:spacing w:before="29" w:after="0" w:line="288" w:lineRule="auto"/>
        <w:rPr>
          <w:rFonts w:ascii="Times New Roman" w:hAnsi="Times New Roman"/>
          <w:kern w:val="0"/>
          <w:szCs w:val="24"/>
        </w:rPr>
      </w:pPr>
      <w:bookmarkStart w:id="18" w:name="_Toc286996129"/>
      <w:bookmarkStart w:id="19" w:name="_Toc17807959"/>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8"/>
      <w:bookmarkEnd w:id="19"/>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6"/>
          <w:bookmarkEnd w:id="17"/>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2019</w:t>
            </w:r>
            <w:r w:rsidR="0058437B" w:rsidRPr="001B7979">
              <w:rPr>
                <w:b/>
                <w:sz w:val="24"/>
              </w:rPr>
              <w:t>年</w:t>
            </w:r>
            <w:r w:rsidR="0058437B" w:rsidRPr="001B7979">
              <w:rPr>
                <w:b/>
                <w:sz w:val="24"/>
              </w:rPr>
              <w:t>1</w:t>
            </w:r>
            <w:r w:rsidR="0058437B" w:rsidRPr="001B7979">
              <w:rPr>
                <w:b/>
                <w:sz w:val="24"/>
              </w:rPr>
              <w:t>月</w:t>
            </w:r>
            <w:r w:rsidR="0058437B" w:rsidRPr="001B7979">
              <w:rPr>
                <w:b/>
                <w:sz w:val="24"/>
              </w:rPr>
              <w:t>24</w:t>
            </w:r>
            <w:r w:rsidR="0058437B" w:rsidRPr="001B7979">
              <w:rPr>
                <w:b/>
                <w:sz w:val="24"/>
              </w:rPr>
              <w:t>日（基金合同生效日）至</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交银稳鑫短债债券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交银稳鑫短债债券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16,916,823.13</w:t>
            </w:r>
          </w:p>
        </w:tc>
        <w:tc>
          <w:tcPr>
            <w:tcW w:w="2558" w:type="dxa"/>
            <w:vAlign w:val="center"/>
          </w:tcPr>
          <w:p w:rsidR="001548F9" w:rsidRPr="001B7979" w:rsidRDefault="001548F9" w:rsidP="00571B8A">
            <w:pPr>
              <w:spacing w:before="29" w:line="288" w:lineRule="auto"/>
              <w:jc w:val="right"/>
              <w:rPr>
                <w:sz w:val="24"/>
              </w:rPr>
            </w:pPr>
            <w:r w:rsidRPr="001B7979">
              <w:rPr>
                <w:sz w:val="24"/>
              </w:rPr>
              <w:t>601,661.21</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lastRenderedPageBreak/>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16,513,311.69</w:t>
            </w:r>
          </w:p>
        </w:tc>
        <w:tc>
          <w:tcPr>
            <w:tcW w:w="2558" w:type="dxa"/>
            <w:vAlign w:val="center"/>
          </w:tcPr>
          <w:p w:rsidR="001548F9" w:rsidRPr="001B7979" w:rsidRDefault="001548F9" w:rsidP="00571B8A">
            <w:pPr>
              <w:spacing w:before="29" w:line="288" w:lineRule="auto"/>
              <w:jc w:val="right"/>
              <w:rPr>
                <w:sz w:val="24"/>
              </w:rPr>
            </w:pPr>
            <w:r w:rsidRPr="001B7979">
              <w:rPr>
                <w:sz w:val="24"/>
              </w:rPr>
              <w:t>584,468.26</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0.0123</w:t>
            </w:r>
          </w:p>
        </w:tc>
        <w:tc>
          <w:tcPr>
            <w:tcW w:w="2558" w:type="dxa"/>
            <w:vAlign w:val="center"/>
          </w:tcPr>
          <w:p w:rsidR="001548F9" w:rsidRPr="001B7979" w:rsidRDefault="001548F9" w:rsidP="00571B8A">
            <w:pPr>
              <w:spacing w:before="29" w:line="288" w:lineRule="auto"/>
              <w:jc w:val="right"/>
              <w:rPr>
                <w:sz w:val="24"/>
              </w:rPr>
            </w:pPr>
            <w:r w:rsidRPr="001B7979">
              <w:rPr>
                <w:sz w:val="24"/>
              </w:rPr>
              <w:t>0.0103</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1.23%</w:t>
            </w:r>
          </w:p>
        </w:tc>
        <w:tc>
          <w:tcPr>
            <w:tcW w:w="2558" w:type="dxa"/>
            <w:vAlign w:val="center"/>
          </w:tcPr>
          <w:p w:rsidR="001548F9" w:rsidRPr="001B7979" w:rsidRDefault="00B52CBE" w:rsidP="00571B8A">
            <w:pPr>
              <w:spacing w:before="29" w:line="288" w:lineRule="auto"/>
              <w:jc w:val="right"/>
              <w:rPr>
                <w:sz w:val="24"/>
              </w:rPr>
            </w:pPr>
            <w:r w:rsidRPr="00B52CBE">
              <w:rPr>
                <w:sz w:val="24"/>
              </w:rPr>
              <w:t>1.02%</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1.27%</w:t>
            </w:r>
          </w:p>
        </w:tc>
        <w:tc>
          <w:tcPr>
            <w:tcW w:w="2558" w:type="dxa"/>
            <w:vAlign w:val="center"/>
          </w:tcPr>
          <w:p w:rsidR="001548F9" w:rsidRPr="001B7979" w:rsidRDefault="001548F9" w:rsidP="00571B8A">
            <w:pPr>
              <w:spacing w:before="29" w:line="288" w:lineRule="auto"/>
              <w:jc w:val="right"/>
              <w:rPr>
                <w:sz w:val="24"/>
              </w:rPr>
            </w:pPr>
            <w:r w:rsidRPr="001B7979">
              <w:rPr>
                <w:sz w:val="24"/>
              </w:rPr>
              <w:t>1.09%</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交银稳鑫短债债券</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交银稳鑫短债债券</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13,029,377.49</w:t>
            </w:r>
          </w:p>
        </w:tc>
        <w:tc>
          <w:tcPr>
            <w:tcW w:w="2558" w:type="dxa"/>
            <w:vAlign w:val="center"/>
          </w:tcPr>
          <w:p w:rsidR="001548F9" w:rsidRPr="001B7979" w:rsidRDefault="001548F9" w:rsidP="00571B8A">
            <w:pPr>
              <w:spacing w:before="29" w:line="288" w:lineRule="auto"/>
              <w:jc w:val="right"/>
              <w:rPr>
                <w:sz w:val="24"/>
              </w:rPr>
            </w:pPr>
            <w:r w:rsidRPr="001B7979">
              <w:rPr>
                <w:sz w:val="24"/>
              </w:rPr>
              <w:t>385,592.82</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0.0127</w:t>
            </w:r>
          </w:p>
        </w:tc>
        <w:tc>
          <w:tcPr>
            <w:tcW w:w="2558" w:type="dxa"/>
            <w:vAlign w:val="center"/>
          </w:tcPr>
          <w:p w:rsidR="001548F9" w:rsidRPr="001B7979" w:rsidRDefault="001548F9" w:rsidP="00571B8A">
            <w:pPr>
              <w:spacing w:before="29" w:line="288" w:lineRule="auto"/>
              <w:jc w:val="right"/>
              <w:rPr>
                <w:sz w:val="24"/>
              </w:rPr>
            </w:pPr>
            <w:r w:rsidRPr="001B7979">
              <w:rPr>
                <w:sz w:val="24"/>
              </w:rPr>
              <w:t>0.0109</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1,041,953,812.69</w:t>
            </w:r>
          </w:p>
        </w:tc>
        <w:tc>
          <w:tcPr>
            <w:tcW w:w="2558" w:type="dxa"/>
            <w:vAlign w:val="center"/>
          </w:tcPr>
          <w:p w:rsidR="001548F9" w:rsidRPr="001B7979" w:rsidRDefault="001548F9" w:rsidP="00571B8A">
            <w:pPr>
              <w:spacing w:before="29" w:line="288" w:lineRule="auto"/>
              <w:jc w:val="right"/>
              <w:rPr>
                <w:sz w:val="24"/>
              </w:rPr>
            </w:pPr>
            <w:r w:rsidRPr="001B7979">
              <w:rPr>
                <w:sz w:val="24"/>
              </w:rPr>
              <w:t>35,638,988.26</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1.0127</w:t>
            </w:r>
          </w:p>
        </w:tc>
        <w:tc>
          <w:tcPr>
            <w:tcW w:w="2558" w:type="dxa"/>
            <w:vAlign w:val="center"/>
          </w:tcPr>
          <w:p w:rsidR="001548F9" w:rsidRPr="001B7979" w:rsidRDefault="001548F9" w:rsidP="00571B8A">
            <w:pPr>
              <w:spacing w:before="29" w:line="288" w:lineRule="auto"/>
              <w:jc w:val="right"/>
              <w:rPr>
                <w:sz w:val="24"/>
              </w:rPr>
            </w:pPr>
            <w:r w:rsidRPr="001B7979">
              <w:rPr>
                <w:sz w:val="24"/>
              </w:rPr>
              <w:t>1.0109</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交银稳鑫短债债券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交银稳鑫短债债券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1.27%</w:t>
            </w:r>
          </w:p>
        </w:tc>
        <w:tc>
          <w:tcPr>
            <w:tcW w:w="2558" w:type="dxa"/>
            <w:vAlign w:val="center"/>
          </w:tcPr>
          <w:p w:rsidR="001548F9" w:rsidRPr="001B7979" w:rsidRDefault="001548F9" w:rsidP="00571B8A">
            <w:pPr>
              <w:spacing w:before="29" w:line="288" w:lineRule="auto"/>
              <w:jc w:val="right"/>
              <w:rPr>
                <w:sz w:val="24"/>
              </w:rPr>
            </w:pPr>
            <w:r w:rsidRPr="001B7979">
              <w:rPr>
                <w:sz w:val="24"/>
              </w:rPr>
              <w:t>1.09%</w:t>
            </w:r>
          </w:p>
        </w:tc>
      </w:tr>
    </w:tbl>
    <w:p w:rsidR="000671D5" w:rsidRDefault="00DD1B4F">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1B7979" w:rsidRDefault="001548F9" w:rsidP="00571B8A">
      <w:pPr>
        <w:tabs>
          <w:tab w:val="left" w:pos="426"/>
        </w:tabs>
        <w:spacing w:before="29" w:line="288" w:lineRule="auto"/>
        <w:jc w:val="left"/>
        <w:rPr>
          <w:kern w:val="0"/>
          <w:sz w:val="24"/>
        </w:rPr>
      </w:pPr>
      <w:r w:rsidRPr="001B7979">
        <w:rPr>
          <w:kern w:val="0"/>
          <w:sz w:val="24"/>
        </w:rPr>
        <w:t>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Default="00B53BD8" w:rsidP="00571B8A">
      <w:pPr>
        <w:spacing w:before="29" w:line="288" w:lineRule="auto"/>
        <w:rPr>
          <w:color w:val="000000"/>
          <w:sz w:val="24"/>
        </w:rPr>
      </w:pPr>
      <w:r w:rsidRPr="00B53BD8">
        <w:rPr>
          <w:rFonts w:hint="eastAsia"/>
          <w:color w:val="000000"/>
          <w:sz w:val="24"/>
        </w:rPr>
        <w:t>3</w:t>
      </w:r>
      <w:r w:rsidRPr="00B53BD8">
        <w:rPr>
          <w:rFonts w:hint="eastAsia"/>
          <w:color w:val="000000"/>
          <w:sz w:val="24"/>
        </w:rPr>
        <w:t>、本基金合同生效日为</w:t>
      </w:r>
      <w:r w:rsidRPr="00B53BD8">
        <w:rPr>
          <w:rFonts w:hint="eastAsia"/>
          <w:color w:val="000000"/>
          <w:sz w:val="24"/>
        </w:rPr>
        <w:t>2019</w:t>
      </w:r>
      <w:r w:rsidRPr="00B53BD8">
        <w:rPr>
          <w:rFonts w:hint="eastAsia"/>
          <w:color w:val="000000"/>
          <w:sz w:val="24"/>
        </w:rPr>
        <w:t>年</w:t>
      </w:r>
      <w:r w:rsidRPr="00B53BD8">
        <w:rPr>
          <w:rFonts w:hint="eastAsia"/>
          <w:color w:val="000000"/>
          <w:sz w:val="24"/>
        </w:rPr>
        <w:t>1</w:t>
      </w:r>
      <w:r w:rsidRPr="00B53BD8">
        <w:rPr>
          <w:rFonts w:hint="eastAsia"/>
          <w:color w:val="000000"/>
          <w:sz w:val="24"/>
        </w:rPr>
        <w:t>月</w:t>
      </w:r>
      <w:r w:rsidRPr="00B53BD8">
        <w:rPr>
          <w:rFonts w:hint="eastAsia"/>
          <w:color w:val="000000"/>
          <w:sz w:val="24"/>
        </w:rPr>
        <w:t>24</w:t>
      </w:r>
      <w:r w:rsidRPr="00B53BD8">
        <w:rPr>
          <w:rFonts w:hint="eastAsia"/>
          <w:color w:val="000000"/>
          <w:sz w:val="24"/>
        </w:rPr>
        <w:t>日，自基金合同生效日至本报告期期末，本基金运作时间不足半年。</w:t>
      </w:r>
    </w:p>
    <w:p w:rsidR="00B53BD8" w:rsidRPr="001B7979" w:rsidRDefault="00B53BD8"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0" w:name="_Toc225498252"/>
      <w:bookmarkStart w:id="21" w:name="_Toc17807960"/>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20"/>
      <w:bookmarkEnd w:id="21"/>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交银稳鑫短债债券</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0671D5">
        <w:tc>
          <w:tcPr>
            <w:tcW w:w="1497" w:type="dxa"/>
            <w:vAlign w:val="center"/>
          </w:tcPr>
          <w:p w:rsidR="000671D5" w:rsidRDefault="00DD1B4F">
            <w:pPr>
              <w:jc w:val="left"/>
            </w:pPr>
            <w:r>
              <w:rPr>
                <w:color w:val="000000"/>
                <w:sz w:val="24"/>
              </w:rPr>
              <w:t>过去一个月</w:t>
            </w:r>
          </w:p>
        </w:tc>
        <w:tc>
          <w:tcPr>
            <w:tcW w:w="1251" w:type="dxa"/>
            <w:vAlign w:val="center"/>
          </w:tcPr>
          <w:p w:rsidR="000671D5" w:rsidRDefault="00DD1B4F">
            <w:pPr>
              <w:jc w:val="center"/>
            </w:pPr>
            <w:r>
              <w:rPr>
                <w:color w:val="000000"/>
                <w:sz w:val="24"/>
              </w:rPr>
              <w:t>0.27%</w:t>
            </w:r>
          </w:p>
        </w:tc>
        <w:tc>
          <w:tcPr>
            <w:tcW w:w="1250" w:type="dxa"/>
            <w:vAlign w:val="center"/>
          </w:tcPr>
          <w:p w:rsidR="000671D5" w:rsidRDefault="00DD1B4F">
            <w:pPr>
              <w:jc w:val="center"/>
            </w:pPr>
            <w:r>
              <w:rPr>
                <w:color w:val="000000"/>
                <w:sz w:val="24"/>
              </w:rPr>
              <w:t>0.02%</w:t>
            </w:r>
          </w:p>
        </w:tc>
        <w:tc>
          <w:tcPr>
            <w:tcW w:w="1250" w:type="dxa"/>
            <w:vAlign w:val="center"/>
          </w:tcPr>
          <w:p w:rsidR="000671D5" w:rsidRDefault="00DD1B4F">
            <w:pPr>
              <w:jc w:val="center"/>
            </w:pPr>
            <w:r>
              <w:rPr>
                <w:color w:val="000000"/>
                <w:sz w:val="24"/>
              </w:rPr>
              <w:t>0.31%</w:t>
            </w:r>
          </w:p>
        </w:tc>
        <w:tc>
          <w:tcPr>
            <w:tcW w:w="1250" w:type="dxa"/>
            <w:vAlign w:val="center"/>
          </w:tcPr>
          <w:p w:rsidR="000671D5" w:rsidRDefault="00DD1B4F">
            <w:pPr>
              <w:jc w:val="center"/>
            </w:pPr>
            <w:r>
              <w:rPr>
                <w:color w:val="000000"/>
                <w:sz w:val="24"/>
              </w:rPr>
              <w:t>0.01%</w:t>
            </w:r>
          </w:p>
        </w:tc>
        <w:tc>
          <w:tcPr>
            <w:tcW w:w="1250" w:type="dxa"/>
            <w:vAlign w:val="center"/>
          </w:tcPr>
          <w:p w:rsidR="000671D5" w:rsidRDefault="00DD1B4F">
            <w:pPr>
              <w:jc w:val="center"/>
            </w:pPr>
            <w:r>
              <w:rPr>
                <w:color w:val="000000"/>
                <w:sz w:val="24"/>
              </w:rPr>
              <w:t>-0.04%</w:t>
            </w:r>
          </w:p>
        </w:tc>
        <w:tc>
          <w:tcPr>
            <w:tcW w:w="1250" w:type="dxa"/>
            <w:vAlign w:val="center"/>
          </w:tcPr>
          <w:p w:rsidR="000671D5" w:rsidRDefault="00DD1B4F">
            <w:pPr>
              <w:jc w:val="center"/>
            </w:pPr>
            <w:r>
              <w:rPr>
                <w:color w:val="000000"/>
                <w:sz w:val="24"/>
              </w:rPr>
              <w:t>0.01%</w:t>
            </w:r>
          </w:p>
        </w:tc>
      </w:tr>
      <w:tr w:rsidR="000671D5">
        <w:tc>
          <w:tcPr>
            <w:tcW w:w="1497" w:type="dxa"/>
            <w:vAlign w:val="center"/>
          </w:tcPr>
          <w:p w:rsidR="000671D5" w:rsidRDefault="00DD1B4F">
            <w:pPr>
              <w:jc w:val="left"/>
            </w:pPr>
            <w:r>
              <w:rPr>
                <w:color w:val="000000"/>
                <w:sz w:val="24"/>
              </w:rPr>
              <w:t>过去三个月</w:t>
            </w:r>
          </w:p>
        </w:tc>
        <w:tc>
          <w:tcPr>
            <w:tcW w:w="1251" w:type="dxa"/>
            <w:vAlign w:val="center"/>
          </w:tcPr>
          <w:p w:rsidR="000671D5" w:rsidRDefault="00DD1B4F">
            <w:pPr>
              <w:jc w:val="center"/>
            </w:pPr>
            <w:r>
              <w:rPr>
                <w:color w:val="000000"/>
                <w:sz w:val="24"/>
              </w:rPr>
              <w:t>0.79%</w:t>
            </w:r>
          </w:p>
        </w:tc>
        <w:tc>
          <w:tcPr>
            <w:tcW w:w="1250" w:type="dxa"/>
            <w:vAlign w:val="center"/>
          </w:tcPr>
          <w:p w:rsidR="000671D5" w:rsidRDefault="00DD1B4F">
            <w:pPr>
              <w:jc w:val="center"/>
            </w:pPr>
            <w:r>
              <w:rPr>
                <w:color w:val="000000"/>
                <w:sz w:val="24"/>
              </w:rPr>
              <w:t>0.02%</w:t>
            </w:r>
          </w:p>
        </w:tc>
        <w:tc>
          <w:tcPr>
            <w:tcW w:w="1250" w:type="dxa"/>
            <w:vAlign w:val="center"/>
          </w:tcPr>
          <w:p w:rsidR="000671D5" w:rsidRDefault="00DD1B4F">
            <w:pPr>
              <w:jc w:val="center"/>
            </w:pPr>
            <w:r>
              <w:rPr>
                <w:color w:val="000000"/>
                <w:sz w:val="24"/>
              </w:rPr>
              <w:t>0.76%</w:t>
            </w:r>
          </w:p>
        </w:tc>
        <w:tc>
          <w:tcPr>
            <w:tcW w:w="1250" w:type="dxa"/>
            <w:vAlign w:val="center"/>
          </w:tcPr>
          <w:p w:rsidR="000671D5" w:rsidRDefault="00DD1B4F">
            <w:pPr>
              <w:jc w:val="center"/>
            </w:pPr>
            <w:r>
              <w:rPr>
                <w:color w:val="000000"/>
                <w:sz w:val="24"/>
              </w:rPr>
              <w:t>0.01%</w:t>
            </w:r>
          </w:p>
        </w:tc>
        <w:tc>
          <w:tcPr>
            <w:tcW w:w="1250" w:type="dxa"/>
            <w:vAlign w:val="center"/>
          </w:tcPr>
          <w:p w:rsidR="000671D5" w:rsidRDefault="00DD1B4F">
            <w:pPr>
              <w:jc w:val="center"/>
            </w:pPr>
            <w:r>
              <w:rPr>
                <w:color w:val="000000"/>
                <w:sz w:val="24"/>
              </w:rPr>
              <w:t>0.03%</w:t>
            </w:r>
          </w:p>
        </w:tc>
        <w:tc>
          <w:tcPr>
            <w:tcW w:w="1250" w:type="dxa"/>
            <w:vAlign w:val="center"/>
          </w:tcPr>
          <w:p w:rsidR="000671D5" w:rsidRDefault="00DD1B4F">
            <w:pPr>
              <w:jc w:val="center"/>
            </w:pPr>
            <w:r>
              <w:rPr>
                <w:color w:val="000000"/>
                <w:sz w:val="24"/>
              </w:rPr>
              <w:t>0.01%</w:t>
            </w:r>
          </w:p>
        </w:tc>
      </w:tr>
      <w:tr w:rsidR="000671D5">
        <w:tc>
          <w:tcPr>
            <w:tcW w:w="1497" w:type="dxa"/>
            <w:vAlign w:val="center"/>
          </w:tcPr>
          <w:p w:rsidR="000671D5" w:rsidRDefault="00DD1B4F">
            <w:pPr>
              <w:jc w:val="left"/>
            </w:pPr>
            <w:r>
              <w:rPr>
                <w:color w:val="000000"/>
                <w:sz w:val="24"/>
              </w:rPr>
              <w:t>自基金合同生效至今</w:t>
            </w:r>
          </w:p>
        </w:tc>
        <w:tc>
          <w:tcPr>
            <w:tcW w:w="1251" w:type="dxa"/>
            <w:vAlign w:val="center"/>
          </w:tcPr>
          <w:p w:rsidR="000671D5" w:rsidRDefault="00DD1B4F">
            <w:pPr>
              <w:jc w:val="center"/>
            </w:pPr>
            <w:r>
              <w:rPr>
                <w:color w:val="000000"/>
                <w:sz w:val="24"/>
              </w:rPr>
              <w:t>1.27%</w:t>
            </w:r>
          </w:p>
        </w:tc>
        <w:tc>
          <w:tcPr>
            <w:tcW w:w="1250" w:type="dxa"/>
            <w:vAlign w:val="center"/>
          </w:tcPr>
          <w:p w:rsidR="000671D5" w:rsidRDefault="00DD1B4F">
            <w:pPr>
              <w:jc w:val="center"/>
            </w:pPr>
            <w:r>
              <w:rPr>
                <w:color w:val="000000"/>
                <w:sz w:val="24"/>
              </w:rPr>
              <w:t>0.02%</w:t>
            </w:r>
          </w:p>
        </w:tc>
        <w:tc>
          <w:tcPr>
            <w:tcW w:w="1250" w:type="dxa"/>
            <w:vAlign w:val="center"/>
          </w:tcPr>
          <w:p w:rsidR="000671D5" w:rsidRDefault="00DD1B4F">
            <w:pPr>
              <w:jc w:val="center"/>
            </w:pPr>
            <w:r>
              <w:rPr>
                <w:color w:val="000000"/>
                <w:sz w:val="24"/>
              </w:rPr>
              <w:t>1.38%</w:t>
            </w:r>
          </w:p>
        </w:tc>
        <w:tc>
          <w:tcPr>
            <w:tcW w:w="1250" w:type="dxa"/>
            <w:vAlign w:val="center"/>
          </w:tcPr>
          <w:p w:rsidR="000671D5" w:rsidRDefault="00DD1B4F">
            <w:pPr>
              <w:jc w:val="center"/>
            </w:pPr>
            <w:r>
              <w:rPr>
                <w:color w:val="000000"/>
                <w:sz w:val="24"/>
              </w:rPr>
              <w:t>0.01%</w:t>
            </w:r>
          </w:p>
        </w:tc>
        <w:tc>
          <w:tcPr>
            <w:tcW w:w="1250" w:type="dxa"/>
            <w:vAlign w:val="center"/>
          </w:tcPr>
          <w:p w:rsidR="000671D5" w:rsidRDefault="00DD1B4F">
            <w:pPr>
              <w:jc w:val="center"/>
            </w:pPr>
            <w:r>
              <w:rPr>
                <w:color w:val="000000"/>
                <w:sz w:val="24"/>
              </w:rPr>
              <w:t>-0.11%</w:t>
            </w:r>
          </w:p>
        </w:tc>
        <w:tc>
          <w:tcPr>
            <w:tcW w:w="1250" w:type="dxa"/>
            <w:vAlign w:val="center"/>
          </w:tcPr>
          <w:p w:rsidR="000671D5" w:rsidRDefault="00DD1B4F">
            <w:pPr>
              <w:jc w:val="center"/>
            </w:pPr>
            <w:r>
              <w:rPr>
                <w:color w:val="000000"/>
                <w:sz w:val="24"/>
              </w:rPr>
              <w:t>0.01%</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注：本基金业绩比较基准为中债综合财富（</w:t>
      </w:r>
      <w:r w:rsidRPr="001B7979">
        <w:rPr>
          <w:kern w:val="0"/>
          <w:sz w:val="24"/>
        </w:rPr>
        <w:t>1</w:t>
      </w:r>
      <w:r w:rsidRPr="001B7979">
        <w:rPr>
          <w:kern w:val="0"/>
          <w:sz w:val="24"/>
        </w:rPr>
        <w:t>年以下）指数。</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交银稳鑫短债债券</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0671D5">
        <w:tc>
          <w:tcPr>
            <w:tcW w:w="1497" w:type="dxa"/>
            <w:vAlign w:val="center"/>
          </w:tcPr>
          <w:p w:rsidR="000671D5" w:rsidRDefault="00DD1B4F">
            <w:pPr>
              <w:jc w:val="left"/>
            </w:pPr>
            <w:r>
              <w:rPr>
                <w:color w:val="000000"/>
                <w:sz w:val="24"/>
              </w:rPr>
              <w:t>过去一个月</w:t>
            </w:r>
          </w:p>
        </w:tc>
        <w:tc>
          <w:tcPr>
            <w:tcW w:w="1251" w:type="dxa"/>
            <w:vAlign w:val="center"/>
          </w:tcPr>
          <w:p w:rsidR="000671D5" w:rsidRDefault="00DD1B4F">
            <w:pPr>
              <w:jc w:val="center"/>
            </w:pPr>
            <w:r>
              <w:rPr>
                <w:color w:val="000000"/>
                <w:sz w:val="24"/>
              </w:rPr>
              <w:t>0.23%</w:t>
            </w:r>
          </w:p>
        </w:tc>
        <w:tc>
          <w:tcPr>
            <w:tcW w:w="1250" w:type="dxa"/>
            <w:vAlign w:val="center"/>
          </w:tcPr>
          <w:p w:rsidR="000671D5" w:rsidRDefault="00DD1B4F">
            <w:pPr>
              <w:jc w:val="center"/>
            </w:pPr>
            <w:r>
              <w:rPr>
                <w:color w:val="000000"/>
                <w:sz w:val="24"/>
              </w:rPr>
              <w:t>0.02%</w:t>
            </w:r>
          </w:p>
        </w:tc>
        <w:tc>
          <w:tcPr>
            <w:tcW w:w="1250" w:type="dxa"/>
            <w:vAlign w:val="center"/>
          </w:tcPr>
          <w:p w:rsidR="000671D5" w:rsidRDefault="00DD1B4F">
            <w:pPr>
              <w:jc w:val="center"/>
            </w:pPr>
            <w:r>
              <w:rPr>
                <w:color w:val="000000"/>
                <w:sz w:val="24"/>
              </w:rPr>
              <w:t>0.31%</w:t>
            </w:r>
          </w:p>
        </w:tc>
        <w:tc>
          <w:tcPr>
            <w:tcW w:w="1250" w:type="dxa"/>
            <w:vAlign w:val="center"/>
          </w:tcPr>
          <w:p w:rsidR="000671D5" w:rsidRDefault="00DD1B4F">
            <w:pPr>
              <w:jc w:val="center"/>
            </w:pPr>
            <w:r>
              <w:rPr>
                <w:color w:val="000000"/>
                <w:sz w:val="24"/>
              </w:rPr>
              <w:t>0.01%</w:t>
            </w:r>
          </w:p>
        </w:tc>
        <w:tc>
          <w:tcPr>
            <w:tcW w:w="1250" w:type="dxa"/>
            <w:vAlign w:val="center"/>
          </w:tcPr>
          <w:p w:rsidR="000671D5" w:rsidRDefault="00DD1B4F">
            <w:pPr>
              <w:jc w:val="center"/>
            </w:pPr>
            <w:r>
              <w:rPr>
                <w:color w:val="000000"/>
                <w:sz w:val="24"/>
              </w:rPr>
              <w:t>-0.08%</w:t>
            </w:r>
          </w:p>
        </w:tc>
        <w:tc>
          <w:tcPr>
            <w:tcW w:w="1250" w:type="dxa"/>
            <w:vAlign w:val="center"/>
          </w:tcPr>
          <w:p w:rsidR="000671D5" w:rsidRDefault="00DD1B4F">
            <w:pPr>
              <w:jc w:val="center"/>
            </w:pPr>
            <w:r>
              <w:rPr>
                <w:color w:val="000000"/>
                <w:sz w:val="24"/>
              </w:rPr>
              <w:t>0.01%</w:t>
            </w:r>
          </w:p>
        </w:tc>
      </w:tr>
      <w:tr w:rsidR="000671D5">
        <w:tc>
          <w:tcPr>
            <w:tcW w:w="1497" w:type="dxa"/>
            <w:vAlign w:val="center"/>
          </w:tcPr>
          <w:p w:rsidR="000671D5" w:rsidRDefault="00DD1B4F">
            <w:pPr>
              <w:jc w:val="left"/>
            </w:pPr>
            <w:r>
              <w:rPr>
                <w:color w:val="000000"/>
                <w:sz w:val="24"/>
              </w:rPr>
              <w:t>过去三个月</w:t>
            </w:r>
          </w:p>
        </w:tc>
        <w:tc>
          <w:tcPr>
            <w:tcW w:w="1251" w:type="dxa"/>
            <w:vAlign w:val="center"/>
          </w:tcPr>
          <w:p w:rsidR="000671D5" w:rsidRDefault="00DD1B4F">
            <w:pPr>
              <w:jc w:val="center"/>
            </w:pPr>
            <w:r>
              <w:rPr>
                <w:color w:val="000000"/>
                <w:sz w:val="24"/>
              </w:rPr>
              <w:t>0.68%</w:t>
            </w:r>
          </w:p>
        </w:tc>
        <w:tc>
          <w:tcPr>
            <w:tcW w:w="1250" w:type="dxa"/>
            <w:vAlign w:val="center"/>
          </w:tcPr>
          <w:p w:rsidR="000671D5" w:rsidRDefault="00DD1B4F">
            <w:pPr>
              <w:jc w:val="center"/>
            </w:pPr>
            <w:r>
              <w:rPr>
                <w:color w:val="000000"/>
                <w:sz w:val="24"/>
              </w:rPr>
              <w:t>0.02%</w:t>
            </w:r>
          </w:p>
        </w:tc>
        <w:tc>
          <w:tcPr>
            <w:tcW w:w="1250" w:type="dxa"/>
            <w:vAlign w:val="center"/>
          </w:tcPr>
          <w:p w:rsidR="000671D5" w:rsidRDefault="00DD1B4F">
            <w:pPr>
              <w:jc w:val="center"/>
            </w:pPr>
            <w:r>
              <w:rPr>
                <w:color w:val="000000"/>
                <w:sz w:val="24"/>
              </w:rPr>
              <w:t>0.76%</w:t>
            </w:r>
          </w:p>
        </w:tc>
        <w:tc>
          <w:tcPr>
            <w:tcW w:w="1250" w:type="dxa"/>
            <w:vAlign w:val="center"/>
          </w:tcPr>
          <w:p w:rsidR="000671D5" w:rsidRDefault="00DD1B4F">
            <w:pPr>
              <w:jc w:val="center"/>
            </w:pPr>
            <w:r>
              <w:rPr>
                <w:color w:val="000000"/>
                <w:sz w:val="24"/>
              </w:rPr>
              <w:t>0.01%</w:t>
            </w:r>
          </w:p>
        </w:tc>
        <w:tc>
          <w:tcPr>
            <w:tcW w:w="1250" w:type="dxa"/>
            <w:vAlign w:val="center"/>
          </w:tcPr>
          <w:p w:rsidR="000671D5" w:rsidRDefault="00DD1B4F">
            <w:pPr>
              <w:jc w:val="center"/>
            </w:pPr>
            <w:r>
              <w:rPr>
                <w:color w:val="000000"/>
                <w:sz w:val="24"/>
              </w:rPr>
              <w:t>-0.08%</w:t>
            </w:r>
          </w:p>
        </w:tc>
        <w:tc>
          <w:tcPr>
            <w:tcW w:w="1250" w:type="dxa"/>
            <w:vAlign w:val="center"/>
          </w:tcPr>
          <w:p w:rsidR="000671D5" w:rsidRDefault="00DD1B4F">
            <w:pPr>
              <w:jc w:val="center"/>
            </w:pPr>
            <w:r>
              <w:rPr>
                <w:color w:val="000000"/>
                <w:sz w:val="24"/>
              </w:rPr>
              <w:t>0.01%</w:t>
            </w:r>
          </w:p>
        </w:tc>
      </w:tr>
      <w:tr w:rsidR="000671D5">
        <w:tc>
          <w:tcPr>
            <w:tcW w:w="1497" w:type="dxa"/>
            <w:vAlign w:val="center"/>
          </w:tcPr>
          <w:p w:rsidR="000671D5" w:rsidRDefault="00DD1B4F">
            <w:pPr>
              <w:jc w:val="left"/>
            </w:pPr>
            <w:r>
              <w:rPr>
                <w:color w:val="000000"/>
                <w:sz w:val="24"/>
              </w:rPr>
              <w:t>自基金合同生效至今</w:t>
            </w:r>
          </w:p>
        </w:tc>
        <w:tc>
          <w:tcPr>
            <w:tcW w:w="1251" w:type="dxa"/>
            <w:vAlign w:val="center"/>
          </w:tcPr>
          <w:p w:rsidR="000671D5" w:rsidRDefault="00DD1B4F">
            <w:pPr>
              <w:jc w:val="center"/>
            </w:pPr>
            <w:r>
              <w:rPr>
                <w:color w:val="000000"/>
                <w:sz w:val="24"/>
              </w:rPr>
              <w:t>1.09%</w:t>
            </w:r>
          </w:p>
        </w:tc>
        <w:tc>
          <w:tcPr>
            <w:tcW w:w="1250" w:type="dxa"/>
            <w:vAlign w:val="center"/>
          </w:tcPr>
          <w:p w:rsidR="000671D5" w:rsidRDefault="00DD1B4F">
            <w:pPr>
              <w:jc w:val="center"/>
            </w:pPr>
            <w:r>
              <w:rPr>
                <w:color w:val="000000"/>
                <w:sz w:val="24"/>
              </w:rPr>
              <w:t>0.02%</w:t>
            </w:r>
          </w:p>
        </w:tc>
        <w:tc>
          <w:tcPr>
            <w:tcW w:w="1250" w:type="dxa"/>
            <w:vAlign w:val="center"/>
          </w:tcPr>
          <w:p w:rsidR="000671D5" w:rsidRDefault="00DD1B4F">
            <w:pPr>
              <w:jc w:val="center"/>
            </w:pPr>
            <w:r>
              <w:rPr>
                <w:color w:val="000000"/>
                <w:sz w:val="24"/>
              </w:rPr>
              <w:t>1.38%</w:t>
            </w:r>
          </w:p>
        </w:tc>
        <w:tc>
          <w:tcPr>
            <w:tcW w:w="1250" w:type="dxa"/>
            <w:vAlign w:val="center"/>
          </w:tcPr>
          <w:p w:rsidR="000671D5" w:rsidRDefault="00DD1B4F">
            <w:pPr>
              <w:jc w:val="center"/>
            </w:pPr>
            <w:r>
              <w:rPr>
                <w:color w:val="000000"/>
                <w:sz w:val="24"/>
              </w:rPr>
              <w:t>0.01%</w:t>
            </w:r>
          </w:p>
        </w:tc>
        <w:tc>
          <w:tcPr>
            <w:tcW w:w="1250" w:type="dxa"/>
            <w:vAlign w:val="center"/>
          </w:tcPr>
          <w:p w:rsidR="000671D5" w:rsidRDefault="00DD1B4F">
            <w:pPr>
              <w:jc w:val="center"/>
            </w:pPr>
            <w:r>
              <w:rPr>
                <w:color w:val="000000"/>
                <w:sz w:val="24"/>
              </w:rPr>
              <w:t>-0.29%</w:t>
            </w:r>
          </w:p>
        </w:tc>
        <w:tc>
          <w:tcPr>
            <w:tcW w:w="1250" w:type="dxa"/>
            <w:vAlign w:val="center"/>
          </w:tcPr>
          <w:p w:rsidR="000671D5" w:rsidRDefault="00DD1B4F">
            <w:pPr>
              <w:jc w:val="center"/>
            </w:pPr>
            <w:r>
              <w:rPr>
                <w:color w:val="000000"/>
                <w:sz w:val="24"/>
              </w:rPr>
              <w:t>0.01%</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注：本基金业绩比较基准为中债综合财富（</w:t>
      </w:r>
      <w:r w:rsidRPr="001B7979">
        <w:rPr>
          <w:kern w:val="0"/>
          <w:sz w:val="24"/>
        </w:rPr>
        <w:t>1</w:t>
      </w:r>
      <w:r w:rsidRPr="001B7979">
        <w:rPr>
          <w:kern w:val="0"/>
          <w:sz w:val="24"/>
        </w:rPr>
        <w:t>年以下）指数。</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交银施罗德稳鑫短债债券型证券投资基金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2019</w:t>
      </w:r>
      <w:r w:rsidR="001548F9" w:rsidRPr="001B7979">
        <w:rPr>
          <w:rFonts w:ascii="Times New Roman" w:hAnsi="Times New Roman"/>
          <w:sz w:val="24"/>
          <w:szCs w:val="24"/>
        </w:rPr>
        <w:t>年</w:t>
      </w:r>
      <w:r w:rsidR="001548F9" w:rsidRPr="001B7979">
        <w:rPr>
          <w:rFonts w:ascii="Times New Roman" w:hAnsi="Times New Roman"/>
          <w:sz w:val="24"/>
          <w:szCs w:val="24"/>
        </w:rPr>
        <w:t>1</w:t>
      </w:r>
      <w:r w:rsidR="001548F9" w:rsidRPr="001B7979">
        <w:rPr>
          <w:rFonts w:ascii="Times New Roman" w:hAnsi="Times New Roman"/>
          <w:sz w:val="24"/>
          <w:szCs w:val="24"/>
        </w:rPr>
        <w:t>月</w:t>
      </w:r>
      <w:r w:rsidR="001548F9" w:rsidRPr="001B7979">
        <w:rPr>
          <w:rFonts w:ascii="Times New Roman" w:hAnsi="Times New Roman"/>
          <w:sz w:val="24"/>
          <w:szCs w:val="24"/>
        </w:rPr>
        <w:t>24</w:t>
      </w:r>
      <w:r w:rsidR="001548F9" w:rsidRPr="001B7979">
        <w:rPr>
          <w:rFonts w:ascii="Times New Roman" w:hAnsi="Times New Roman"/>
          <w:sz w:val="24"/>
          <w:szCs w:val="24"/>
        </w:rPr>
        <w:t>日至</w:t>
      </w:r>
      <w:r w:rsidRPr="001B7979">
        <w:rPr>
          <w:rFonts w:ascii="Times New Roman" w:hAnsi="Times New Roman"/>
          <w:sz w:val="24"/>
          <w:szCs w:val="24"/>
        </w:rPr>
        <w:t>2019</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交银稳鑫短债债券</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Default="002C42E4" w:rsidP="00571B8A">
      <w:pPr>
        <w:tabs>
          <w:tab w:val="left" w:pos="426"/>
        </w:tabs>
        <w:spacing w:before="29" w:line="288" w:lineRule="auto"/>
        <w:jc w:val="left"/>
        <w:rPr>
          <w:kern w:val="0"/>
          <w:sz w:val="24"/>
        </w:rPr>
      </w:pPr>
      <w:r w:rsidRPr="001B7979">
        <w:rPr>
          <w:kern w:val="0"/>
          <w:sz w:val="24"/>
        </w:rPr>
        <w:t>注：本基金基金合同生效日为</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24</w:t>
      </w:r>
      <w:r w:rsidRPr="001B7979">
        <w:rPr>
          <w:kern w:val="0"/>
          <w:sz w:val="24"/>
        </w:rPr>
        <w:t>日，基金合同生效日至报告期期末，本基金运作时间未满一年。本基金建仓期为自基金合同生效日起的</w:t>
      </w:r>
      <w:r w:rsidRPr="001B7979">
        <w:rPr>
          <w:kern w:val="0"/>
          <w:sz w:val="24"/>
        </w:rPr>
        <w:t>6</w:t>
      </w:r>
      <w:r w:rsidRPr="001B7979">
        <w:rPr>
          <w:kern w:val="0"/>
          <w:sz w:val="24"/>
        </w:rPr>
        <w:t>个月。截至</w:t>
      </w:r>
      <w:r w:rsidRPr="001B7979">
        <w:rPr>
          <w:kern w:val="0"/>
          <w:sz w:val="24"/>
        </w:rPr>
        <w:t>2019</w:t>
      </w:r>
      <w:r w:rsidRPr="001B7979">
        <w:rPr>
          <w:kern w:val="0"/>
          <w:sz w:val="24"/>
        </w:rPr>
        <w:t>年</w:t>
      </w:r>
      <w:r w:rsidRPr="001B7979">
        <w:rPr>
          <w:kern w:val="0"/>
          <w:sz w:val="24"/>
        </w:rPr>
        <w:t>6</w:t>
      </w:r>
      <w:r w:rsidRPr="001B7979">
        <w:rPr>
          <w:kern w:val="0"/>
          <w:sz w:val="24"/>
        </w:rPr>
        <w:lastRenderedPageBreak/>
        <w:t>月</w:t>
      </w:r>
      <w:r w:rsidRPr="001B7979">
        <w:rPr>
          <w:kern w:val="0"/>
          <w:sz w:val="24"/>
        </w:rPr>
        <w:t>30</w:t>
      </w:r>
      <w:r w:rsidRPr="001B7979">
        <w:rPr>
          <w:kern w:val="0"/>
          <w:sz w:val="24"/>
        </w:rPr>
        <w:t>日，本基金尚处于建仓期。</w:t>
      </w:r>
    </w:p>
    <w:p w:rsidR="00587678" w:rsidRPr="001B7979" w:rsidRDefault="00587678" w:rsidP="00571B8A">
      <w:pPr>
        <w:tabs>
          <w:tab w:val="left" w:pos="426"/>
        </w:tabs>
        <w:spacing w:before="29" w:line="288" w:lineRule="auto"/>
        <w:jc w:val="left"/>
        <w:rPr>
          <w:kern w:val="0"/>
          <w:sz w:val="24"/>
        </w:rPr>
      </w:pP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交银稳鑫短债债券</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注：本基金基金合同生效日为</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24</w:t>
      </w:r>
      <w:r w:rsidRPr="001B7979">
        <w:rPr>
          <w:kern w:val="0"/>
          <w:sz w:val="24"/>
        </w:rPr>
        <w:t>日，基金合同生效日至报告期期末，本基金运作时间未满一年。本基金建仓期为自基金合同生效日起的</w:t>
      </w:r>
      <w:r w:rsidRPr="001B7979">
        <w:rPr>
          <w:kern w:val="0"/>
          <w:sz w:val="24"/>
        </w:rPr>
        <w:t>6</w:t>
      </w:r>
      <w:r w:rsidRPr="001B7979">
        <w:rPr>
          <w:kern w:val="0"/>
          <w:sz w:val="24"/>
        </w:rPr>
        <w:t>个月。截至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日，本基金尚处于建仓期。</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17807961"/>
      <w:r w:rsidRPr="001B7979">
        <w:rPr>
          <w:b/>
          <w:bCs/>
          <w:szCs w:val="24"/>
          <w:lang w:val="en-US"/>
        </w:rPr>
        <w:t xml:space="preserve">§4  </w:t>
      </w:r>
      <w:r w:rsidRPr="001B7979">
        <w:rPr>
          <w:b/>
          <w:bCs/>
          <w:szCs w:val="24"/>
          <w:lang w:val="en-US"/>
        </w:rPr>
        <w:t>管理人报告</w:t>
      </w:r>
      <w:bookmarkEnd w:id="22"/>
      <w:bookmarkEnd w:id="23"/>
    </w:p>
    <w:p w:rsidR="001548F9" w:rsidRPr="001B7979" w:rsidRDefault="001548F9" w:rsidP="00571B8A">
      <w:pPr>
        <w:pStyle w:val="20"/>
        <w:spacing w:before="29" w:after="0" w:line="288" w:lineRule="auto"/>
        <w:rPr>
          <w:rFonts w:ascii="Times New Roman" w:hAnsi="Times New Roman"/>
          <w:kern w:val="0"/>
          <w:szCs w:val="24"/>
        </w:rPr>
      </w:pPr>
      <w:bookmarkStart w:id="24" w:name="_Toc17807962"/>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4"/>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0671D5" w:rsidRDefault="00DD1B4F">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80</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lastRenderedPageBreak/>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0671D5">
        <w:tc>
          <w:tcPr>
            <w:tcW w:w="1033" w:type="dxa"/>
            <w:vAlign w:val="center"/>
          </w:tcPr>
          <w:p w:rsidR="000671D5" w:rsidRDefault="00DD1B4F">
            <w:pPr>
              <w:jc w:val="center"/>
            </w:pPr>
            <w:r>
              <w:rPr>
                <w:color w:val="000000"/>
                <w:sz w:val="24"/>
              </w:rPr>
              <w:t>黄莹洁</w:t>
            </w:r>
          </w:p>
        </w:tc>
        <w:tc>
          <w:tcPr>
            <w:tcW w:w="1416" w:type="dxa"/>
            <w:vAlign w:val="center"/>
          </w:tcPr>
          <w:p w:rsidR="000671D5" w:rsidRDefault="00DD1B4F">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天债券、交银现金宝货币、交银丰享收益债券、交银裕通纯债债券、交银活期通货币、交银天利宝货币、交银裕隆纯债债券、交银天鑫宝货币、交银天益宝货币、交银境尚收益债券、交银稳鑫短债债券的基金经理</w:t>
            </w:r>
          </w:p>
        </w:tc>
        <w:tc>
          <w:tcPr>
            <w:tcW w:w="1275" w:type="dxa"/>
            <w:vAlign w:val="center"/>
          </w:tcPr>
          <w:p w:rsidR="000671D5" w:rsidRDefault="00DD1B4F">
            <w:pPr>
              <w:jc w:val="center"/>
            </w:pPr>
            <w:r>
              <w:rPr>
                <w:color w:val="000000"/>
                <w:sz w:val="24"/>
              </w:rPr>
              <w:t>2019-01-24</w:t>
            </w:r>
          </w:p>
        </w:tc>
        <w:tc>
          <w:tcPr>
            <w:tcW w:w="1276" w:type="dxa"/>
            <w:vAlign w:val="center"/>
          </w:tcPr>
          <w:p w:rsidR="000671D5" w:rsidRDefault="00DD1B4F">
            <w:pPr>
              <w:jc w:val="center"/>
            </w:pPr>
            <w:r>
              <w:rPr>
                <w:color w:val="000000"/>
                <w:sz w:val="24"/>
              </w:rPr>
              <w:t>-</w:t>
            </w:r>
          </w:p>
        </w:tc>
        <w:tc>
          <w:tcPr>
            <w:tcW w:w="992" w:type="dxa"/>
            <w:vAlign w:val="center"/>
          </w:tcPr>
          <w:p w:rsidR="000671D5" w:rsidRDefault="00DD1B4F">
            <w:pPr>
              <w:jc w:val="center"/>
            </w:pPr>
            <w:r>
              <w:rPr>
                <w:color w:val="000000"/>
                <w:sz w:val="24"/>
              </w:rPr>
              <w:t>11</w:t>
            </w:r>
            <w:r>
              <w:rPr>
                <w:color w:val="000000"/>
                <w:sz w:val="24"/>
              </w:rPr>
              <w:t>年</w:t>
            </w:r>
          </w:p>
        </w:tc>
        <w:tc>
          <w:tcPr>
            <w:tcW w:w="3006" w:type="dxa"/>
            <w:vAlign w:val="center"/>
          </w:tcPr>
          <w:p w:rsidR="000671D5" w:rsidRDefault="00DD1B4F">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bl>
    <w:p w:rsidR="000671D5" w:rsidRDefault="00DD1B4F">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0671D5" w:rsidRDefault="00DD1B4F">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5" w:name="_Toc225498256"/>
      <w:bookmarkStart w:id="26" w:name="_Toc17807963"/>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5"/>
      <w:bookmarkEnd w:id="26"/>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7" w:name="_Toc225498257"/>
      <w:bookmarkStart w:id="28" w:name="_Toc17807964"/>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7"/>
      <w:bookmarkEnd w:id="28"/>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0671D5" w:rsidRDefault="00DD1B4F">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w:t>
      </w:r>
      <w:r>
        <w:rPr>
          <w:kern w:val="0"/>
          <w:sz w:val="24"/>
        </w:rPr>
        <w:lastRenderedPageBreak/>
        <w:t>循制度进行公平交易。</w:t>
      </w:r>
    </w:p>
    <w:p w:rsidR="000671D5" w:rsidRDefault="00DD1B4F">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0671D5" w:rsidRDefault="00DD1B4F">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本基金于本报告期内未发现异常交易行为。本报告期内，本公司管理的所有投资组合参与的交易所公开竞价同日反向交易成交较少的单边交易量超过该证券当日总成交量</w:t>
      </w:r>
      <w:r w:rsidRPr="001B7979">
        <w:rPr>
          <w:kern w:val="0"/>
          <w:sz w:val="24"/>
        </w:rPr>
        <w:t>5%</w:t>
      </w:r>
      <w:r w:rsidRPr="001B7979">
        <w:rPr>
          <w:kern w:val="0"/>
          <w:sz w:val="24"/>
        </w:rPr>
        <w:t>的情况有</w:t>
      </w:r>
      <w:r w:rsidRPr="001B7979">
        <w:rPr>
          <w:kern w:val="0"/>
          <w:sz w:val="24"/>
        </w:rPr>
        <w:t>1</w:t>
      </w:r>
      <w:r w:rsidRPr="001B7979">
        <w:rPr>
          <w:kern w:val="0"/>
          <w:sz w:val="24"/>
        </w:rPr>
        <w:t>次，是投资组合因投资策略需要而发生同日反向交易，未发现不公平交易和利益输送的情况。本基金与本公司管理的其他投资组合在不同时间窗下（如日内、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日内）同向交易的交易价差未发现异常。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9" w:name="_Toc225498258"/>
      <w:bookmarkStart w:id="30" w:name="_Toc17807965"/>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9"/>
      <w:bookmarkEnd w:id="30"/>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0671D5" w:rsidRDefault="00DD1B4F">
      <w:pPr>
        <w:spacing w:before="29" w:line="288" w:lineRule="auto"/>
        <w:ind w:firstLineChars="200" w:firstLine="480"/>
        <w:rPr>
          <w:kern w:val="0"/>
          <w:sz w:val="24"/>
        </w:rPr>
      </w:pPr>
      <w:r>
        <w:rPr>
          <w:kern w:val="0"/>
          <w:sz w:val="24"/>
        </w:rPr>
        <w:t>本报告期内，国内产业经济数据下行和金融信贷数据企稳并存，中美贸易争端升级和进出口数据好于预期，金融市场在这些曲折矛盾中寻找均衡和增长。随着猪肉和蔬菜水果类价格的上涨，居民部门通胀水平从春节期间的</w:t>
      </w:r>
      <w:r>
        <w:rPr>
          <w:kern w:val="0"/>
          <w:sz w:val="24"/>
        </w:rPr>
        <w:t>1.50%</w:t>
      </w:r>
      <w:r>
        <w:rPr>
          <w:kern w:val="0"/>
          <w:sz w:val="24"/>
        </w:rPr>
        <w:t>攀升到五月的</w:t>
      </w:r>
      <w:r>
        <w:rPr>
          <w:kern w:val="0"/>
          <w:sz w:val="24"/>
        </w:rPr>
        <w:t>2.70%</w:t>
      </w:r>
      <w:r>
        <w:rPr>
          <w:kern w:val="0"/>
          <w:sz w:val="24"/>
        </w:rPr>
        <w:t>，通胀对货币政策和资产价格的影响值得关注。海外方面，中美贸易争端再起波澜、美伊关系紧张程度加剧，都为全球经济增长带来负面影响，也进一步打开了海外央行货币政策继续宽松的空间。美联储年内降息预期升至三次，海外债券收益率水平大幅下行：十年美债从</w:t>
      </w:r>
      <w:r>
        <w:rPr>
          <w:kern w:val="0"/>
          <w:sz w:val="24"/>
        </w:rPr>
        <w:t>2.66%</w:t>
      </w:r>
      <w:r>
        <w:rPr>
          <w:kern w:val="0"/>
          <w:sz w:val="24"/>
        </w:rPr>
        <w:t>的位置下行约</w:t>
      </w:r>
      <w:r>
        <w:rPr>
          <w:kern w:val="0"/>
          <w:sz w:val="24"/>
        </w:rPr>
        <w:t>63bps</w:t>
      </w:r>
      <w:r>
        <w:rPr>
          <w:kern w:val="0"/>
          <w:sz w:val="24"/>
        </w:rPr>
        <w:t>到</w:t>
      </w:r>
      <w:r>
        <w:rPr>
          <w:kern w:val="0"/>
          <w:sz w:val="24"/>
        </w:rPr>
        <w:t>2.03%</w:t>
      </w:r>
      <w:r>
        <w:rPr>
          <w:kern w:val="0"/>
          <w:sz w:val="24"/>
        </w:rPr>
        <w:t>附近。走弱的美元指数和美债收益率，降低了人民币贬值的压力，也为国内货币政策的操作打开了空间。央行货币政策方面，上半年经历了从一季度的相对偏宽松来对冲经济下行压力，到二季度的重提金融供给侧改革，央行对货币政策的态度出现了边际调整。整体来看，银行间隔夜利率</w:t>
      </w:r>
      <w:r>
        <w:rPr>
          <w:kern w:val="0"/>
          <w:sz w:val="24"/>
        </w:rPr>
        <w:t>30</w:t>
      </w:r>
      <w:r>
        <w:rPr>
          <w:kern w:val="0"/>
          <w:sz w:val="24"/>
        </w:rPr>
        <w:t>天移动平均数从年初的</w:t>
      </w:r>
      <w:r>
        <w:rPr>
          <w:kern w:val="0"/>
          <w:sz w:val="24"/>
        </w:rPr>
        <w:t>2.38%</w:t>
      </w:r>
      <w:r>
        <w:rPr>
          <w:kern w:val="0"/>
          <w:sz w:val="24"/>
        </w:rPr>
        <w:t>的高位走低至</w:t>
      </w:r>
      <w:r>
        <w:rPr>
          <w:kern w:val="0"/>
          <w:sz w:val="24"/>
        </w:rPr>
        <w:t>1.86%</w:t>
      </w:r>
      <w:r>
        <w:rPr>
          <w:kern w:val="0"/>
          <w:sz w:val="24"/>
        </w:rPr>
        <w:t>，下行幅度在</w:t>
      </w:r>
      <w:r>
        <w:rPr>
          <w:kern w:val="0"/>
          <w:sz w:val="24"/>
        </w:rPr>
        <w:t>52bps</w:t>
      </w:r>
      <w:r>
        <w:rPr>
          <w:kern w:val="0"/>
          <w:sz w:val="24"/>
        </w:rPr>
        <w:t>，七天和隔夜的利差也逐步走扩，显示出上半年整体的流动性宽裕态势。银行存单和存款市场收益率整体出现了比较大的回落。</w:t>
      </w:r>
      <w:r>
        <w:rPr>
          <w:kern w:val="0"/>
          <w:sz w:val="24"/>
        </w:rPr>
        <w:t>2019</w:t>
      </w:r>
      <w:r>
        <w:rPr>
          <w:kern w:val="0"/>
          <w:sz w:val="24"/>
        </w:rPr>
        <w:t>年上半年，十年期国债收益率小幅上行</w:t>
      </w:r>
      <w:r>
        <w:rPr>
          <w:kern w:val="0"/>
          <w:sz w:val="24"/>
        </w:rPr>
        <w:t>1BPS</w:t>
      </w:r>
      <w:r>
        <w:rPr>
          <w:kern w:val="0"/>
          <w:sz w:val="24"/>
        </w:rPr>
        <w:t>至</w:t>
      </w:r>
      <w:r>
        <w:rPr>
          <w:kern w:val="0"/>
          <w:sz w:val="24"/>
        </w:rPr>
        <w:t>3.23%</w:t>
      </w:r>
      <w:r>
        <w:rPr>
          <w:kern w:val="0"/>
          <w:sz w:val="24"/>
        </w:rPr>
        <w:t>，十年期国开债收益率上行</w:t>
      </w:r>
      <w:r>
        <w:rPr>
          <w:kern w:val="0"/>
          <w:sz w:val="24"/>
        </w:rPr>
        <w:t>10BPS</w:t>
      </w:r>
      <w:r>
        <w:rPr>
          <w:kern w:val="0"/>
          <w:sz w:val="24"/>
        </w:rPr>
        <w:t>至</w:t>
      </w:r>
      <w:r>
        <w:rPr>
          <w:kern w:val="0"/>
          <w:sz w:val="24"/>
        </w:rPr>
        <w:t>3.74%</w:t>
      </w:r>
      <w:r>
        <w:rPr>
          <w:kern w:val="0"/>
          <w:sz w:val="24"/>
        </w:rPr>
        <w:t>，三个月上海银行间拆借利率下行</w:t>
      </w:r>
      <w:r>
        <w:rPr>
          <w:kern w:val="0"/>
          <w:sz w:val="24"/>
        </w:rPr>
        <w:t>64bps</w:t>
      </w:r>
      <w:r>
        <w:rPr>
          <w:kern w:val="0"/>
          <w:sz w:val="24"/>
        </w:rPr>
        <w:t>到</w:t>
      </w:r>
      <w:r>
        <w:rPr>
          <w:kern w:val="0"/>
          <w:sz w:val="24"/>
        </w:rPr>
        <w:t>2.71%</w:t>
      </w:r>
      <w:r>
        <w:rPr>
          <w:kern w:val="0"/>
          <w:sz w:val="24"/>
        </w:rPr>
        <w:t>。</w:t>
      </w:r>
    </w:p>
    <w:p w:rsidR="00C02A8F" w:rsidRPr="001B7979" w:rsidRDefault="00C02A8F" w:rsidP="00571B8A">
      <w:pPr>
        <w:spacing w:before="29" w:line="288" w:lineRule="auto"/>
        <w:ind w:firstLineChars="200" w:firstLine="480"/>
        <w:rPr>
          <w:kern w:val="0"/>
          <w:sz w:val="24"/>
        </w:rPr>
      </w:pPr>
      <w:r w:rsidRPr="001B7979">
        <w:rPr>
          <w:kern w:val="0"/>
          <w:sz w:val="24"/>
        </w:rPr>
        <w:lastRenderedPageBreak/>
        <w:t>基金操作方面，从绝对收益率、期限利差和杠杆成本角度看，目前中短端仍是较好的选择，本基金以配置短久期的信用债为主，辅以合理杠杆水平来提高收益。</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1" w:name="_Toc225498259"/>
      <w:bookmarkStart w:id="32" w:name="_Toc17807966"/>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1"/>
      <w:bookmarkEnd w:id="32"/>
    </w:p>
    <w:p w:rsidR="001548F9" w:rsidRPr="001B7979" w:rsidRDefault="001548F9" w:rsidP="00571B8A">
      <w:pPr>
        <w:spacing w:before="29" w:line="288" w:lineRule="auto"/>
        <w:ind w:firstLineChars="200" w:firstLine="480"/>
        <w:rPr>
          <w:kern w:val="0"/>
          <w:sz w:val="24"/>
        </w:rPr>
      </w:pPr>
      <w:r w:rsidRPr="001B7979">
        <w:rPr>
          <w:kern w:val="0"/>
          <w:sz w:val="24"/>
        </w:rPr>
        <w:t>展望</w:t>
      </w:r>
      <w:r w:rsidRPr="001B7979">
        <w:rPr>
          <w:kern w:val="0"/>
          <w:sz w:val="24"/>
        </w:rPr>
        <w:t>2019</w:t>
      </w:r>
      <w:r w:rsidRPr="001B7979">
        <w:rPr>
          <w:kern w:val="0"/>
          <w:sz w:val="24"/>
        </w:rPr>
        <w:t>年下半年，我们将密切关注流动性宽松和信用风险收紧后债券和货币市场走势，警惕因中美贸易争端变化和通胀压力持续带来的货币政策边际变化，继续观察银行理财子公司的发展以及类货币型理财产品对行业生态的影响。我们认为，海外美联储的宽松预期有回调风险，市场对于中美贸易争端的判断将出现反复，货币政策预计会延续稳健宽松的状态，而财政政策或将会更加积极。组合操作方面，在保持组合流动性的前提下关注交易窗口，把握适度久期，同时特别关注信用风险。</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17807967"/>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3"/>
      <w:bookmarkEnd w:id="34"/>
      <w:bookmarkEnd w:id="35"/>
    </w:p>
    <w:p w:rsidR="000671D5" w:rsidRDefault="00DD1B4F">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0671D5" w:rsidRDefault="00DD1B4F">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17807968"/>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6"/>
      <w:bookmarkEnd w:id="37"/>
      <w:bookmarkEnd w:id="38"/>
    </w:p>
    <w:p w:rsidR="001548F9" w:rsidRDefault="001548F9" w:rsidP="00571B8A">
      <w:pPr>
        <w:spacing w:before="29" w:line="288" w:lineRule="auto"/>
        <w:ind w:firstLineChars="200" w:firstLine="480"/>
        <w:rPr>
          <w:kern w:val="0"/>
          <w:sz w:val="24"/>
        </w:rPr>
      </w:pPr>
      <w:r w:rsidRPr="001B7979">
        <w:rPr>
          <w:kern w:val="0"/>
          <w:sz w:val="24"/>
        </w:rPr>
        <w:t>本基金本报告期内未进行利润分配。</w:t>
      </w:r>
    </w:p>
    <w:p w:rsidR="00587678" w:rsidRPr="001B7979" w:rsidRDefault="00587678" w:rsidP="00571B8A">
      <w:pPr>
        <w:spacing w:before="29" w:line="288" w:lineRule="auto"/>
        <w:ind w:firstLineChars="200" w:firstLine="480"/>
        <w:rPr>
          <w:kern w:val="0"/>
          <w:sz w:val="24"/>
        </w:rPr>
      </w:pPr>
    </w:p>
    <w:p w:rsidR="004D7B20" w:rsidRPr="001B7979" w:rsidRDefault="004D7B20" w:rsidP="004D7B20">
      <w:pPr>
        <w:pStyle w:val="20"/>
        <w:spacing w:before="29" w:after="0" w:line="288" w:lineRule="auto"/>
        <w:rPr>
          <w:rFonts w:ascii="Times New Roman" w:hAnsi="Times New Roman"/>
          <w:kern w:val="0"/>
          <w:szCs w:val="24"/>
        </w:rPr>
      </w:pPr>
      <w:bookmarkStart w:id="39" w:name="_Toc17807969"/>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9"/>
    </w:p>
    <w:p w:rsidR="004D7B20" w:rsidRPr="001B7979" w:rsidRDefault="004D7B20" w:rsidP="004D7B20">
      <w:pPr>
        <w:spacing w:before="29" w:line="288" w:lineRule="auto"/>
        <w:ind w:firstLineChars="200" w:firstLine="480"/>
        <w:rPr>
          <w:kern w:val="0"/>
          <w:sz w:val="24"/>
        </w:rPr>
      </w:pPr>
      <w:r w:rsidRPr="001B7979">
        <w:rPr>
          <w:kern w:val="0"/>
          <w:sz w:val="24"/>
        </w:rPr>
        <w:t>本基金本报告期内无需预警说明。</w:t>
      </w:r>
    </w:p>
    <w:p w:rsidR="00D9635D" w:rsidRPr="001B7979" w:rsidRDefault="00D9635D" w:rsidP="00571B8A">
      <w:pPr>
        <w:spacing w:before="29" w:line="288" w:lineRule="auto"/>
        <w:ind w:firstLineChars="200" w:firstLine="480"/>
        <w:rPr>
          <w:kern w:val="0"/>
          <w:sz w:val="24"/>
        </w:rPr>
      </w:pPr>
    </w:p>
    <w:p w:rsidR="009C214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17807970"/>
      <w:r w:rsidRPr="001B7979">
        <w:rPr>
          <w:b/>
          <w:bCs/>
          <w:szCs w:val="24"/>
          <w:lang w:val="en-US"/>
        </w:rPr>
        <w:t xml:space="preserve">§5  </w:t>
      </w:r>
      <w:r w:rsidRPr="001B7979">
        <w:rPr>
          <w:b/>
          <w:bCs/>
          <w:szCs w:val="24"/>
          <w:lang w:val="en-US"/>
        </w:rPr>
        <w:t>托管人报告</w:t>
      </w:r>
      <w:bookmarkEnd w:id="40"/>
      <w:bookmarkEnd w:id="41"/>
    </w:p>
    <w:p w:rsidR="001548F9" w:rsidRPr="001B7979" w:rsidRDefault="001548F9" w:rsidP="00571B8A">
      <w:pPr>
        <w:pStyle w:val="20"/>
        <w:spacing w:before="29" w:after="0" w:line="288" w:lineRule="auto"/>
        <w:rPr>
          <w:rFonts w:ascii="Times New Roman" w:hAnsi="Times New Roman"/>
          <w:kern w:val="0"/>
          <w:szCs w:val="24"/>
        </w:rPr>
      </w:pPr>
      <w:bookmarkStart w:id="42" w:name="_Toc225498264"/>
      <w:bookmarkStart w:id="43" w:name="_Toc17807971"/>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2"/>
      <w:bookmarkEnd w:id="43"/>
    </w:p>
    <w:p w:rsidR="001548F9" w:rsidRPr="001B7979" w:rsidRDefault="001548F9" w:rsidP="00571B8A">
      <w:pPr>
        <w:spacing w:before="29" w:line="288" w:lineRule="auto"/>
        <w:ind w:firstLineChars="200" w:firstLine="480"/>
        <w:rPr>
          <w:kern w:val="0"/>
          <w:sz w:val="24"/>
        </w:rPr>
      </w:pPr>
      <w:r w:rsidRPr="001B7979">
        <w:rPr>
          <w:kern w:val="0"/>
          <w:sz w:val="24"/>
        </w:rPr>
        <w:t>托管人声明，招商银行具备完善的公司治理结构、内部稽核监控制度和风险控制制度，我行在履行托管职责中，严格遵守有关法律法规、托管协议的规定，尽职尽责地履行托管义务并安全保管托管资产。</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4" w:name="_Toc225498265"/>
      <w:bookmarkStart w:id="45" w:name="_Toc17807972"/>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4"/>
      <w:r w:rsidRPr="001B7979">
        <w:rPr>
          <w:rFonts w:ascii="Times New Roman" w:hAnsi="Times New Roman"/>
          <w:kern w:val="0"/>
          <w:szCs w:val="24"/>
        </w:rPr>
        <w:t>说明</w:t>
      </w:r>
      <w:bookmarkEnd w:id="45"/>
    </w:p>
    <w:p w:rsidR="000671D5" w:rsidRDefault="00DD1B4F">
      <w:pPr>
        <w:spacing w:before="29" w:line="288" w:lineRule="auto"/>
        <w:ind w:firstLineChars="200" w:firstLine="480"/>
        <w:rPr>
          <w:kern w:val="0"/>
          <w:sz w:val="24"/>
        </w:rPr>
      </w:pPr>
      <w:r>
        <w:rPr>
          <w:kern w:val="0"/>
          <w:sz w:val="24"/>
        </w:rPr>
        <w:t>招商银行根据法律法规、托管协议约定的投资监督条款，对托管产品的投资行为进行监督，并根据监管要求履行报告义务。</w:t>
      </w:r>
    </w:p>
    <w:p w:rsidR="000671D5" w:rsidRDefault="00DD1B4F">
      <w:pPr>
        <w:spacing w:before="29" w:line="288" w:lineRule="auto"/>
        <w:ind w:firstLineChars="200" w:firstLine="480"/>
        <w:rPr>
          <w:kern w:val="0"/>
          <w:sz w:val="24"/>
        </w:rPr>
      </w:pPr>
      <w:r>
        <w:rPr>
          <w:kern w:val="0"/>
          <w:sz w:val="24"/>
        </w:rPr>
        <w:t>招商银行按照托管协议约定的统一记账方法和会计处理原则，独立地设置、登录和保管本产品的全套账册，进行会计核算和资产估值并与管理人建立对账机制。</w:t>
      </w:r>
    </w:p>
    <w:p w:rsidR="001548F9" w:rsidRPr="001B7979" w:rsidRDefault="001548F9" w:rsidP="00571B8A">
      <w:pPr>
        <w:spacing w:before="29" w:line="288" w:lineRule="auto"/>
        <w:ind w:firstLineChars="200" w:firstLine="480"/>
        <w:rPr>
          <w:kern w:val="0"/>
          <w:sz w:val="24"/>
        </w:rPr>
      </w:pPr>
      <w:r w:rsidRPr="001B7979">
        <w:rPr>
          <w:kern w:val="0"/>
          <w:sz w:val="24"/>
        </w:rPr>
        <w:t>本半年度报告中利润分配情况真实、准确。</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6" w:name="_Toc225498266"/>
      <w:bookmarkStart w:id="47" w:name="_Toc17807973"/>
      <w:r w:rsidRPr="001B7979">
        <w:rPr>
          <w:rFonts w:ascii="Times New Roman" w:hAnsi="Times New Roman"/>
          <w:kern w:val="0"/>
          <w:szCs w:val="24"/>
        </w:rPr>
        <w:t xml:space="preserve">5.3 </w:t>
      </w:r>
      <w:r w:rsidRPr="001B7979">
        <w:rPr>
          <w:rFonts w:ascii="Times New Roman" w:hAnsi="Times New Roman"/>
          <w:kern w:val="0"/>
          <w:szCs w:val="24"/>
        </w:rPr>
        <w:t>托管人对本半年度报告中财务信息等内容的真实、准确和完整发表意见</w:t>
      </w:r>
      <w:bookmarkEnd w:id="46"/>
      <w:bookmarkEnd w:id="47"/>
    </w:p>
    <w:p w:rsidR="001548F9" w:rsidRPr="001B7979" w:rsidRDefault="001548F9" w:rsidP="00571B8A">
      <w:pPr>
        <w:spacing w:before="29" w:line="288" w:lineRule="auto"/>
        <w:ind w:firstLineChars="200" w:firstLine="480"/>
        <w:rPr>
          <w:kern w:val="0"/>
          <w:sz w:val="24"/>
        </w:rPr>
      </w:pPr>
      <w:r w:rsidRPr="001B7979">
        <w:rPr>
          <w:kern w:val="0"/>
          <w:sz w:val="24"/>
        </w:rPr>
        <w:t>本半年度报告中财务指标、净值表现、财务会计报告、投资组合报告内容真实、准确，不存在虚假记载、误导性陈述或者重大遗漏。</w:t>
      </w:r>
    </w:p>
    <w:p w:rsidR="001C0B5D" w:rsidRPr="001B7979" w:rsidRDefault="001C0B5D" w:rsidP="00571B8A">
      <w:pPr>
        <w:spacing w:before="29" w:line="288" w:lineRule="auto"/>
        <w:ind w:firstLineChars="200" w:firstLine="480"/>
        <w:rPr>
          <w:kern w:val="0"/>
          <w:sz w:val="24"/>
        </w:rPr>
      </w:pPr>
    </w:p>
    <w:p w:rsidR="00925B0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8" w:name="_Toc17807974"/>
      <w:r w:rsidRPr="001B7979">
        <w:rPr>
          <w:b/>
          <w:bCs/>
          <w:szCs w:val="24"/>
          <w:lang w:val="en-US"/>
        </w:rPr>
        <w:t>§6</w:t>
      </w:r>
      <w:r w:rsidRPr="001B7979">
        <w:rPr>
          <w:b/>
          <w:bCs/>
          <w:szCs w:val="24"/>
          <w:lang w:val="en-US"/>
        </w:rPr>
        <w:tab/>
      </w:r>
      <w:r w:rsidRPr="001B7979">
        <w:rPr>
          <w:b/>
          <w:bCs/>
          <w:szCs w:val="24"/>
          <w:lang w:val="en-US"/>
        </w:rPr>
        <w:t>半年度财务会计报告（未经审计）</w:t>
      </w:r>
      <w:bookmarkEnd w:id="48"/>
    </w:p>
    <w:p w:rsidR="001548F9" w:rsidRPr="001B7979" w:rsidRDefault="001548F9" w:rsidP="00571B8A">
      <w:pPr>
        <w:pStyle w:val="20"/>
        <w:spacing w:before="29" w:after="0" w:line="288" w:lineRule="auto"/>
        <w:rPr>
          <w:rFonts w:ascii="Times New Roman" w:hAnsi="Times New Roman"/>
          <w:kern w:val="0"/>
          <w:szCs w:val="24"/>
        </w:rPr>
      </w:pPr>
      <w:bookmarkStart w:id="49" w:name="_Toc225498268"/>
      <w:bookmarkStart w:id="50" w:name="_Toc17807975"/>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9"/>
      <w:bookmarkEnd w:id="50"/>
    </w:p>
    <w:p w:rsidR="001548F9" w:rsidRPr="001B7979" w:rsidRDefault="001548F9" w:rsidP="00571B8A">
      <w:pPr>
        <w:spacing w:before="29" w:line="288" w:lineRule="auto"/>
        <w:rPr>
          <w:color w:val="000000"/>
          <w:sz w:val="24"/>
        </w:rPr>
      </w:pPr>
      <w:r w:rsidRPr="001B7979">
        <w:rPr>
          <w:color w:val="000000"/>
          <w:sz w:val="24"/>
        </w:rPr>
        <w:t>会计主体：交银施罗德稳鑫短债债券型证券投资基金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351B29" w:rsidRPr="001B7979" w:rsidTr="00351B29">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504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2019</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r>
      <w:tr w:rsidR="00351B29" w:rsidRPr="001B7979" w:rsidTr="00351B29">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5040" w:type="dxa"/>
            <w:vAlign w:val="center"/>
          </w:tcPr>
          <w:p w:rsidR="00C019BC" w:rsidRPr="001B7979" w:rsidRDefault="00C019BC" w:rsidP="00571B8A">
            <w:pPr>
              <w:spacing w:before="29" w:line="288" w:lineRule="auto"/>
              <w:jc w:val="right"/>
              <w:rPr>
                <w:color w:val="000000"/>
                <w:sz w:val="24"/>
              </w:rPr>
            </w:pPr>
          </w:p>
        </w:tc>
      </w:tr>
      <w:tr w:rsidR="00351B29" w:rsidRPr="001B7979" w:rsidTr="00351B29">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5040" w:type="dxa"/>
            <w:vAlign w:val="center"/>
          </w:tcPr>
          <w:p w:rsidR="00C019BC" w:rsidRPr="001B7979" w:rsidRDefault="00C019BC" w:rsidP="00571B8A">
            <w:pPr>
              <w:spacing w:before="29" w:line="288" w:lineRule="auto"/>
              <w:jc w:val="right"/>
              <w:rPr>
                <w:color w:val="000000"/>
                <w:sz w:val="24"/>
              </w:rPr>
            </w:pPr>
            <w:r w:rsidRPr="001B7979">
              <w:rPr>
                <w:color w:val="000000"/>
                <w:sz w:val="24"/>
              </w:rPr>
              <w:t>1,097,726.48</w:t>
            </w:r>
          </w:p>
        </w:tc>
      </w:tr>
      <w:tr w:rsidR="00351B29" w:rsidRPr="001B7979" w:rsidTr="00351B29">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504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351B29" w:rsidRPr="001B7979" w:rsidTr="00351B29">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5040" w:type="dxa"/>
            <w:vAlign w:val="center"/>
          </w:tcPr>
          <w:p w:rsidR="00C019BC" w:rsidRPr="001B7979" w:rsidRDefault="00C019BC" w:rsidP="00571B8A">
            <w:pPr>
              <w:spacing w:before="29" w:line="288" w:lineRule="auto"/>
              <w:jc w:val="right"/>
              <w:rPr>
                <w:color w:val="000000"/>
                <w:sz w:val="24"/>
              </w:rPr>
            </w:pPr>
            <w:r w:rsidRPr="001B7979">
              <w:rPr>
                <w:color w:val="000000"/>
                <w:sz w:val="24"/>
              </w:rPr>
              <w:t>743.59</w:t>
            </w:r>
          </w:p>
        </w:tc>
      </w:tr>
      <w:tr w:rsidR="00351B29" w:rsidRPr="001B7979" w:rsidTr="00351B29">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5040" w:type="dxa"/>
            <w:vAlign w:val="center"/>
          </w:tcPr>
          <w:p w:rsidR="00C019BC" w:rsidRPr="001B7979" w:rsidRDefault="00C019BC" w:rsidP="00571B8A">
            <w:pPr>
              <w:spacing w:before="29" w:line="288" w:lineRule="auto"/>
              <w:jc w:val="right"/>
              <w:rPr>
                <w:color w:val="000000"/>
                <w:sz w:val="24"/>
              </w:rPr>
            </w:pPr>
            <w:r w:rsidRPr="001B7979">
              <w:rPr>
                <w:color w:val="000000"/>
                <w:sz w:val="24"/>
              </w:rPr>
              <w:t>1,445,254,989.80</w:t>
            </w:r>
          </w:p>
        </w:tc>
      </w:tr>
      <w:tr w:rsidR="00351B29" w:rsidRPr="001B7979" w:rsidTr="00351B29">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504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351B29" w:rsidRPr="001B7979" w:rsidTr="00351B29">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504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351B29" w:rsidRPr="001B7979" w:rsidTr="00351B29">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lastRenderedPageBreak/>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5040" w:type="dxa"/>
            <w:vAlign w:val="center"/>
          </w:tcPr>
          <w:p w:rsidR="00C019BC" w:rsidRPr="001B7979" w:rsidRDefault="00C019BC" w:rsidP="00571B8A">
            <w:pPr>
              <w:spacing w:before="29" w:line="288" w:lineRule="auto"/>
              <w:jc w:val="right"/>
              <w:rPr>
                <w:color w:val="000000"/>
                <w:sz w:val="24"/>
              </w:rPr>
            </w:pPr>
            <w:r w:rsidRPr="001B7979">
              <w:rPr>
                <w:color w:val="000000"/>
                <w:sz w:val="24"/>
              </w:rPr>
              <w:t>1,445,254,989.80</w:t>
            </w:r>
          </w:p>
        </w:tc>
      </w:tr>
      <w:tr w:rsidR="00351B29" w:rsidRPr="001B7979" w:rsidTr="00351B29">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504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351B29" w:rsidRPr="001B7979" w:rsidTr="00351B29">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504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351B29" w:rsidRPr="001B7979" w:rsidTr="00351B29">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504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351B29" w:rsidRPr="001B7979" w:rsidTr="00351B29">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504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351B29" w:rsidRPr="001B7979" w:rsidTr="00351B29">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504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351B29" w:rsidRPr="001B7979" w:rsidTr="00351B29">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5040" w:type="dxa"/>
            <w:vAlign w:val="center"/>
          </w:tcPr>
          <w:p w:rsidR="00C019BC" w:rsidRPr="001B7979" w:rsidRDefault="00C019BC" w:rsidP="00571B8A">
            <w:pPr>
              <w:spacing w:before="29" w:line="288" w:lineRule="auto"/>
              <w:jc w:val="right"/>
              <w:rPr>
                <w:color w:val="000000"/>
                <w:sz w:val="24"/>
              </w:rPr>
            </w:pPr>
            <w:r w:rsidRPr="001B7979">
              <w:rPr>
                <w:color w:val="000000"/>
                <w:sz w:val="24"/>
              </w:rPr>
              <w:t>20,014,543.86</w:t>
            </w:r>
          </w:p>
        </w:tc>
      </w:tr>
      <w:tr w:rsidR="00351B29" w:rsidRPr="001B7979" w:rsidTr="00351B29">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504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351B29" w:rsidRPr="001B7979" w:rsidTr="00351B29">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5040" w:type="dxa"/>
            <w:vAlign w:val="center"/>
          </w:tcPr>
          <w:p w:rsidR="00C019BC" w:rsidRPr="001B7979" w:rsidRDefault="00C019BC" w:rsidP="00571B8A">
            <w:pPr>
              <w:spacing w:before="29" w:line="288" w:lineRule="auto"/>
              <w:jc w:val="right"/>
              <w:rPr>
                <w:color w:val="000000"/>
                <w:sz w:val="24"/>
              </w:rPr>
            </w:pPr>
            <w:r w:rsidRPr="001B7979">
              <w:rPr>
                <w:color w:val="000000"/>
                <w:sz w:val="24"/>
              </w:rPr>
              <w:t>3,099.07</w:t>
            </w:r>
          </w:p>
        </w:tc>
      </w:tr>
      <w:tr w:rsidR="00351B29" w:rsidRPr="001B7979" w:rsidTr="00351B29">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504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351B29" w:rsidRPr="001B7979" w:rsidTr="00351B29">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504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351B29" w:rsidRPr="001B7979" w:rsidTr="00351B29">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5040" w:type="dxa"/>
            <w:vAlign w:val="center"/>
          </w:tcPr>
          <w:p w:rsidR="00C019BC" w:rsidRPr="001B7979" w:rsidRDefault="00C019BC" w:rsidP="00571B8A">
            <w:pPr>
              <w:spacing w:before="29" w:line="288" w:lineRule="auto"/>
              <w:jc w:val="right"/>
              <w:rPr>
                <w:color w:val="000000"/>
                <w:sz w:val="24"/>
              </w:rPr>
            </w:pPr>
            <w:r w:rsidRPr="001B7979">
              <w:rPr>
                <w:color w:val="000000"/>
                <w:sz w:val="24"/>
              </w:rPr>
              <w:t>1,466,371,102.80</w:t>
            </w:r>
          </w:p>
        </w:tc>
      </w:tr>
      <w:tr w:rsidR="00351B29" w:rsidRPr="001B7979" w:rsidTr="00351B29">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504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2019</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r>
      <w:tr w:rsidR="00351B29" w:rsidRPr="001B7979" w:rsidTr="00351B29">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5040" w:type="dxa"/>
            <w:vAlign w:val="center"/>
          </w:tcPr>
          <w:p w:rsidR="002D6489" w:rsidRPr="001B7979" w:rsidRDefault="002D6489" w:rsidP="00571B8A">
            <w:pPr>
              <w:spacing w:before="29" w:line="288" w:lineRule="auto"/>
              <w:jc w:val="right"/>
              <w:rPr>
                <w:color w:val="000000"/>
                <w:sz w:val="24"/>
              </w:rPr>
            </w:pPr>
          </w:p>
        </w:tc>
      </w:tr>
      <w:tr w:rsidR="00351B29" w:rsidRPr="001B7979" w:rsidTr="00351B29">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504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351B29" w:rsidRPr="001B7979" w:rsidTr="00351B29">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504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351B29" w:rsidRPr="001B7979" w:rsidTr="00351B29">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504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351B29" w:rsidRPr="001B7979" w:rsidTr="00351B29">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5040" w:type="dxa"/>
            <w:vAlign w:val="center"/>
          </w:tcPr>
          <w:p w:rsidR="002D6489" w:rsidRPr="001B7979" w:rsidRDefault="002D6489" w:rsidP="00571B8A">
            <w:pPr>
              <w:spacing w:before="29" w:line="288" w:lineRule="auto"/>
              <w:jc w:val="right"/>
              <w:rPr>
                <w:color w:val="000000"/>
                <w:sz w:val="24"/>
              </w:rPr>
            </w:pPr>
            <w:r w:rsidRPr="001B7979">
              <w:rPr>
                <w:color w:val="000000"/>
                <w:sz w:val="24"/>
              </w:rPr>
              <w:t>387,111,806.38</w:t>
            </w:r>
          </w:p>
        </w:tc>
      </w:tr>
      <w:tr w:rsidR="00351B29" w:rsidRPr="001B7979" w:rsidTr="00351B29">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504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351B29" w:rsidRPr="001B7979" w:rsidTr="00351B29">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5040" w:type="dxa"/>
            <w:vAlign w:val="center"/>
          </w:tcPr>
          <w:p w:rsidR="002D6489" w:rsidRPr="001B7979" w:rsidRDefault="002D6489" w:rsidP="00571B8A">
            <w:pPr>
              <w:spacing w:before="29" w:line="288" w:lineRule="auto"/>
              <w:jc w:val="right"/>
              <w:rPr>
                <w:color w:val="000000"/>
                <w:sz w:val="24"/>
              </w:rPr>
            </w:pPr>
            <w:r w:rsidRPr="001B7979">
              <w:rPr>
                <w:color w:val="000000"/>
                <w:sz w:val="24"/>
              </w:rPr>
              <w:t>919,136.24</w:t>
            </w:r>
          </w:p>
        </w:tc>
      </w:tr>
      <w:tr w:rsidR="00351B29" w:rsidRPr="001B7979" w:rsidTr="00351B29">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5040" w:type="dxa"/>
            <w:vAlign w:val="center"/>
          </w:tcPr>
          <w:p w:rsidR="002D6489" w:rsidRPr="001B7979" w:rsidRDefault="002D6489" w:rsidP="00571B8A">
            <w:pPr>
              <w:spacing w:before="29" w:line="288" w:lineRule="auto"/>
              <w:jc w:val="right"/>
              <w:rPr>
                <w:color w:val="000000"/>
                <w:sz w:val="24"/>
              </w:rPr>
            </w:pPr>
            <w:r w:rsidRPr="001B7979">
              <w:rPr>
                <w:color w:val="000000"/>
                <w:sz w:val="24"/>
              </w:rPr>
              <w:t>278,494.42</w:t>
            </w:r>
          </w:p>
        </w:tc>
      </w:tr>
      <w:tr w:rsidR="00351B29" w:rsidRPr="001B7979" w:rsidTr="00351B29">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5040" w:type="dxa"/>
            <w:vAlign w:val="center"/>
          </w:tcPr>
          <w:p w:rsidR="002D6489" w:rsidRPr="001B7979" w:rsidRDefault="002D6489" w:rsidP="00571B8A">
            <w:pPr>
              <w:spacing w:before="29" w:line="288" w:lineRule="auto"/>
              <w:jc w:val="right"/>
              <w:rPr>
                <w:color w:val="000000"/>
                <w:sz w:val="24"/>
              </w:rPr>
            </w:pPr>
            <w:r w:rsidRPr="001B7979">
              <w:rPr>
                <w:color w:val="000000"/>
                <w:sz w:val="24"/>
              </w:rPr>
              <w:t>92,831.46</w:t>
            </w:r>
          </w:p>
        </w:tc>
      </w:tr>
      <w:tr w:rsidR="00351B29" w:rsidRPr="001B7979" w:rsidTr="00351B29">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5040" w:type="dxa"/>
            <w:vAlign w:val="center"/>
          </w:tcPr>
          <w:p w:rsidR="002D6489" w:rsidRPr="001B7979" w:rsidRDefault="002D6489" w:rsidP="00571B8A">
            <w:pPr>
              <w:spacing w:before="29" w:line="288" w:lineRule="auto"/>
              <w:jc w:val="right"/>
              <w:rPr>
                <w:color w:val="000000"/>
                <w:sz w:val="24"/>
              </w:rPr>
            </w:pPr>
            <w:r w:rsidRPr="001B7979">
              <w:rPr>
                <w:color w:val="000000"/>
                <w:sz w:val="24"/>
              </w:rPr>
              <w:t>12,117.72</w:t>
            </w:r>
          </w:p>
        </w:tc>
      </w:tr>
      <w:tr w:rsidR="00351B29" w:rsidRPr="001B7979" w:rsidTr="00351B29">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5040" w:type="dxa"/>
            <w:vAlign w:val="center"/>
          </w:tcPr>
          <w:p w:rsidR="002D6489" w:rsidRPr="001B7979" w:rsidRDefault="002D6489" w:rsidP="00571B8A">
            <w:pPr>
              <w:spacing w:before="29" w:line="288" w:lineRule="auto"/>
              <w:jc w:val="right"/>
              <w:rPr>
                <w:color w:val="000000"/>
                <w:sz w:val="24"/>
              </w:rPr>
            </w:pPr>
            <w:r w:rsidRPr="001B7979">
              <w:rPr>
                <w:color w:val="000000"/>
                <w:sz w:val="24"/>
              </w:rPr>
              <w:t>41,213.36</w:t>
            </w:r>
          </w:p>
        </w:tc>
      </w:tr>
      <w:tr w:rsidR="00351B29" w:rsidRPr="001B7979" w:rsidTr="00351B29">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5040" w:type="dxa"/>
            <w:vAlign w:val="center"/>
          </w:tcPr>
          <w:p w:rsidR="002D6489" w:rsidRPr="001B7979" w:rsidRDefault="002D6489" w:rsidP="00571B8A">
            <w:pPr>
              <w:spacing w:before="29" w:line="288" w:lineRule="auto"/>
              <w:jc w:val="right"/>
              <w:rPr>
                <w:color w:val="000000"/>
                <w:sz w:val="24"/>
              </w:rPr>
            </w:pPr>
            <w:r w:rsidRPr="001B7979">
              <w:rPr>
                <w:color w:val="000000"/>
                <w:sz w:val="24"/>
              </w:rPr>
              <w:t>120,605.63</w:t>
            </w:r>
          </w:p>
        </w:tc>
      </w:tr>
      <w:tr w:rsidR="00351B29" w:rsidRPr="001B7979" w:rsidTr="00351B29">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5040" w:type="dxa"/>
            <w:vAlign w:val="center"/>
          </w:tcPr>
          <w:p w:rsidR="002D6489" w:rsidRPr="001B7979" w:rsidRDefault="002D6489" w:rsidP="00571B8A">
            <w:pPr>
              <w:spacing w:before="29" w:line="288" w:lineRule="auto"/>
              <w:jc w:val="right"/>
              <w:rPr>
                <w:color w:val="000000"/>
                <w:sz w:val="24"/>
              </w:rPr>
            </w:pPr>
            <w:r w:rsidRPr="001B7979">
              <w:rPr>
                <w:color w:val="000000"/>
                <w:sz w:val="24"/>
              </w:rPr>
              <w:t>95,778.32</w:t>
            </w:r>
          </w:p>
        </w:tc>
      </w:tr>
      <w:tr w:rsidR="00351B29" w:rsidRPr="001B7979" w:rsidTr="00351B29">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504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351B29" w:rsidRPr="001B7979" w:rsidTr="00351B29">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504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351B29" w:rsidRPr="001B7979" w:rsidTr="00351B29">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5040" w:type="dxa"/>
            <w:vAlign w:val="center"/>
          </w:tcPr>
          <w:p w:rsidR="002D6489" w:rsidRPr="001B7979" w:rsidRDefault="002D6489" w:rsidP="00571B8A">
            <w:pPr>
              <w:spacing w:before="29" w:line="288" w:lineRule="auto"/>
              <w:jc w:val="right"/>
              <w:rPr>
                <w:color w:val="000000"/>
                <w:sz w:val="24"/>
              </w:rPr>
            </w:pPr>
            <w:r w:rsidRPr="001B7979">
              <w:rPr>
                <w:color w:val="000000"/>
                <w:sz w:val="24"/>
              </w:rPr>
              <w:t>106,318.32</w:t>
            </w:r>
          </w:p>
        </w:tc>
      </w:tr>
      <w:tr w:rsidR="00351B29" w:rsidRPr="001B7979" w:rsidTr="00351B29">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5040" w:type="dxa"/>
            <w:vAlign w:val="center"/>
          </w:tcPr>
          <w:p w:rsidR="002D6489" w:rsidRPr="001B7979" w:rsidRDefault="002D6489" w:rsidP="00571B8A">
            <w:pPr>
              <w:spacing w:before="29" w:line="288" w:lineRule="auto"/>
              <w:jc w:val="right"/>
              <w:rPr>
                <w:color w:val="000000"/>
                <w:sz w:val="24"/>
              </w:rPr>
            </w:pPr>
            <w:r w:rsidRPr="001B7979">
              <w:rPr>
                <w:color w:val="000000"/>
                <w:sz w:val="24"/>
              </w:rPr>
              <w:t>388,778,301.85</w:t>
            </w:r>
          </w:p>
        </w:tc>
      </w:tr>
      <w:tr w:rsidR="00351B29" w:rsidRPr="001B7979" w:rsidTr="00351B29">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5040" w:type="dxa"/>
            <w:vAlign w:val="center"/>
          </w:tcPr>
          <w:p w:rsidR="002D6489" w:rsidRPr="001B7979" w:rsidRDefault="002D6489" w:rsidP="00571B8A">
            <w:pPr>
              <w:spacing w:before="29" w:line="288" w:lineRule="auto"/>
              <w:jc w:val="right"/>
              <w:rPr>
                <w:b/>
                <w:color w:val="000000"/>
                <w:sz w:val="24"/>
              </w:rPr>
            </w:pPr>
          </w:p>
        </w:tc>
      </w:tr>
      <w:tr w:rsidR="00351B29" w:rsidRPr="001B7979" w:rsidTr="00351B29">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5040" w:type="dxa"/>
            <w:vAlign w:val="center"/>
          </w:tcPr>
          <w:p w:rsidR="002D6489" w:rsidRPr="001B7979" w:rsidRDefault="002D6489" w:rsidP="00571B8A">
            <w:pPr>
              <w:spacing w:before="29" w:line="288" w:lineRule="auto"/>
              <w:jc w:val="right"/>
              <w:rPr>
                <w:color w:val="000000"/>
                <w:sz w:val="24"/>
              </w:rPr>
            </w:pPr>
            <w:r w:rsidRPr="001B7979">
              <w:rPr>
                <w:color w:val="000000"/>
                <w:sz w:val="24"/>
              </w:rPr>
              <w:t>1,064,177,830.64</w:t>
            </w:r>
          </w:p>
        </w:tc>
      </w:tr>
      <w:tr w:rsidR="00351B29" w:rsidRPr="001B7979" w:rsidTr="00351B29">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5040" w:type="dxa"/>
            <w:vAlign w:val="center"/>
          </w:tcPr>
          <w:p w:rsidR="002D6489" w:rsidRPr="001B7979" w:rsidRDefault="002D6489" w:rsidP="00571B8A">
            <w:pPr>
              <w:spacing w:before="29" w:line="288" w:lineRule="auto"/>
              <w:jc w:val="right"/>
              <w:rPr>
                <w:color w:val="000000"/>
                <w:sz w:val="24"/>
              </w:rPr>
            </w:pPr>
            <w:r w:rsidRPr="001B7979">
              <w:rPr>
                <w:color w:val="000000"/>
                <w:sz w:val="24"/>
              </w:rPr>
              <w:t>13,414,970.31</w:t>
            </w:r>
          </w:p>
        </w:tc>
      </w:tr>
      <w:tr w:rsidR="00351B29" w:rsidRPr="001B7979" w:rsidTr="00351B29">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lastRenderedPageBreak/>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5040" w:type="dxa"/>
            <w:vAlign w:val="center"/>
          </w:tcPr>
          <w:p w:rsidR="002D6489" w:rsidRPr="001B7979" w:rsidRDefault="002D6489" w:rsidP="00571B8A">
            <w:pPr>
              <w:spacing w:before="29" w:line="288" w:lineRule="auto"/>
              <w:jc w:val="right"/>
              <w:rPr>
                <w:color w:val="000000"/>
                <w:sz w:val="24"/>
              </w:rPr>
            </w:pPr>
            <w:r w:rsidRPr="001B7979">
              <w:rPr>
                <w:color w:val="000000"/>
                <w:sz w:val="24"/>
              </w:rPr>
              <w:t>1,077,592,800.95</w:t>
            </w:r>
          </w:p>
        </w:tc>
      </w:tr>
      <w:tr w:rsidR="00351B29" w:rsidRPr="001B7979" w:rsidTr="00351B29">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5040" w:type="dxa"/>
            <w:vAlign w:val="center"/>
          </w:tcPr>
          <w:p w:rsidR="002D6489" w:rsidRPr="001B7979" w:rsidRDefault="002D6489" w:rsidP="00571B8A">
            <w:pPr>
              <w:spacing w:before="29" w:line="288" w:lineRule="auto"/>
              <w:jc w:val="right"/>
              <w:rPr>
                <w:color w:val="000000"/>
                <w:sz w:val="24"/>
              </w:rPr>
            </w:pPr>
            <w:r w:rsidRPr="001B7979">
              <w:rPr>
                <w:color w:val="000000"/>
                <w:sz w:val="24"/>
              </w:rPr>
              <w:t>1,466,371,102.80</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w:t>
      </w:r>
      <w:r w:rsidR="005F41EA">
        <w:rPr>
          <w:rFonts w:hint="eastAsia"/>
          <w:kern w:val="0"/>
          <w:sz w:val="24"/>
        </w:rPr>
        <w:t>1.</w:t>
      </w:r>
      <w:r w:rsidRPr="001B7979">
        <w:rPr>
          <w:kern w:val="0"/>
          <w:sz w:val="24"/>
        </w:rPr>
        <w:t>报告截止日</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w:t>
      </w:r>
      <w:r w:rsidRPr="001B7979">
        <w:rPr>
          <w:kern w:val="0"/>
          <w:sz w:val="24"/>
        </w:rPr>
        <w:t>类基金份额净值</w:t>
      </w:r>
      <w:r w:rsidRPr="001B7979">
        <w:rPr>
          <w:kern w:val="0"/>
          <w:sz w:val="24"/>
        </w:rPr>
        <w:t>1.0127</w:t>
      </w:r>
      <w:r w:rsidRPr="001B7979">
        <w:rPr>
          <w:kern w:val="0"/>
          <w:sz w:val="24"/>
        </w:rPr>
        <w:t>元，</w:t>
      </w:r>
      <w:r w:rsidRPr="001B7979">
        <w:rPr>
          <w:kern w:val="0"/>
          <w:sz w:val="24"/>
        </w:rPr>
        <w:t>C</w:t>
      </w:r>
      <w:r w:rsidRPr="001B7979">
        <w:rPr>
          <w:kern w:val="0"/>
          <w:sz w:val="24"/>
        </w:rPr>
        <w:t>类基金份额净值</w:t>
      </w:r>
      <w:r w:rsidRPr="001B7979">
        <w:rPr>
          <w:kern w:val="0"/>
          <w:sz w:val="24"/>
        </w:rPr>
        <w:t>1.0109</w:t>
      </w:r>
      <w:r w:rsidRPr="001B7979">
        <w:rPr>
          <w:kern w:val="0"/>
          <w:sz w:val="24"/>
        </w:rPr>
        <w:t>元，基金份额总额</w:t>
      </w:r>
      <w:r w:rsidRPr="001B7979">
        <w:rPr>
          <w:kern w:val="0"/>
          <w:sz w:val="24"/>
        </w:rPr>
        <w:t>1,064,177,830.64</w:t>
      </w:r>
      <w:r w:rsidRPr="001B7979">
        <w:rPr>
          <w:kern w:val="0"/>
          <w:sz w:val="24"/>
        </w:rPr>
        <w:t>份，其中</w:t>
      </w:r>
      <w:r w:rsidRPr="001B7979">
        <w:rPr>
          <w:kern w:val="0"/>
          <w:sz w:val="24"/>
        </w:rPr>
        <w:t>A</w:t>
      </w:r>
      <w:r w:rsidRPr="001B7979">
        <w:rPr>
          <w:kern w:val="0"/>
          <w:sz w:val="24"/>
        </w:rPr>
        <w:t>类基金份额</w:t>
      </w:r>
      <w:r w:rsidRPr="001B7979">
        <w:rPr>
          <w:kern w:val="0"/>
          <w:sz w:val="24"/>
        </w:rPr>
        <w:t>1,028,924,435.20</w:t>
      </w:r>
      <w:r w:rsidRPr="001B7979">
        <w:rPr>
          <w:kern w:val="0"/>
          <w:sz w:val="24"/>
        </w:rPr>
        <w:t>份，</w:t>
      </w:r>
      <w:r w:rsidRPr="001B7979">
        <w:rPr>
          <w:kern w:val="0"/>
          <w:sz w:val="24"/>
        </w:rPr>
        <w:t>C</w:t>
      </w:r>
      <w:r w:rsidRPr="001B7979">
        <w:rPr>
          <w:kern w:val="0"/>
          <w:sz w:val="24"/>
        </w:rPr>
        <w:t>类基金份额</w:t>
      </w:r>
      <w:r w:rsidRPr="001B7979">
        <w:rPr>
          <w:kern w:val="0"/>
          <w:sz w:val="24"/>
        </w:rPr>
        <w:t>35,253,395.44</w:t>
      </w:r>
      <w:r w:rsidRPr="001B7979">
        <w:rPr>
          <w:kern w:val="0"/>
          <w:sz w:val="24"/>
        </w:rPr>
        <w:t>份。</w:t>
      </w:r>
    </w:p>
    <w:p w:rsidR="001548F9" w:rsidRDefault="005F41EA" w:rsidP="00EC49EE">
      <w:pPr>
        <w:spacing w:before="29" w:line="288" w:lineRule="auto"/>
        <w:ind w:firstLine="480"/>
        <w:rPr>
          <w:color w:val="000000"/>
          <w:kern w:val="0"/>
          <w:sz w:val="24"/>
        </w:rPr>
      </w:pPr>
      <w:r w:rsidRPr="005F41EA">
        <w:rPr>
          <w:rFonts w:hint="eastAsia"/>
          <w:color w:val="000000"/>
          <w:kern w:val="0"/>
          <w:sz w:val="24"/>
        </w:rPr>
        <w:t>2.</w:t>
      </w:r>
      <w:r w:rsidRPr="005F41EA">
        <w:rPr>
          <w:rFonts w:hint="eastAsia"/>
          <w:color w:val="000000"/>
          <w:kern w:val="0"/>
          <w:sz w:val="24"/>
        </w:rPr>
        <w:t>本财务报表的实际编制期间为</w:t>
      </w:r>
      <w:r w:rsidRPr="005F41EA">
        <w:rPr>
          <w:rFonts w:hint="eastAsia"/>
          <w:color w:val="000000"/>
          <w:kern w:val="0"/>
          <w:sz w:val="24"/>
        </w:rPr>
        <w:t>2019</w:t>
      </w:r>
      <w:r w:rsidRPr="005F41EA">
        <w:rPr>
          <w:rFonts w:hint="eastAsia"/>
          <w:color w:val="000000"/>
          <w:kern w:val="0"/>
          <w:sz w:val="24"/>
        </w:rPr>
        <w:t>年</w:t>
      </w:r>
      <w:r w:rsidRPr="005F41EA">
        <w:rPr>
          <w:rFonts w:hint="eastAsia"/>
          <w:color w:val="000000"/>
          <w:kern w:val="0"/>
          <w:sz w:val="24"/>
        </w:rPr>
        <w:t>1</w:t>
      </w:r>
      <w:r w:rsidRPr="005F41EA">
        <w:rPr>
          <w:rFonts w:hint="eastAsia"/>
          <w:color w:val="000000"/>
          <w:kern w:val="0"/>
          <w:sz w:val="24"/>
        </w:rPr>
        <w:t>月</w:t>
      </w:r>
      <w:r w:rsidRPr="005F41EA">
        <w:rPr>
          <w:rFonts w:hint="eastAsia"/>
          <w:color w:val="000000"/>
          <w:kern w:val="0"/>
          <w:sz w:val="24"/>
        </w:rPr>
        <w:t>24</w:t>
      </w:r>
      <w:r w:rsidRPr="005F41EA">
        <w:rPr>
          <w:rFonts w:hint="eastAsia"/>
          <w:color w:val="000000"/>
          <w:kern w:val="0"/>
          <w:sz w:val="24"/>
        </w:rPr>
        <w:t>日</w:t>
      </w:r>
      <w:r w:rsidRPr="005F41EA">
        <w:rPr>
          <w:rFonts w:hint="eastAsia"/>
          <w:color w:val="000000"/>
          <w:kern w:val="0"/>
          <w:sz w:val="24"/>
        </w:rPr>
        <w:t>(</w:t>
      </w:r>
      <w:r w:rsidRPr="005F41EA">
        <w:rPr>
          <w:rFonts w:hint="eastAsia"/>
          <w:color w:val="000000"/>
          <w:kern w:val="0"/>
          <w:sz w:val="24"/>
        </w:rPr>
        <w:t>基金合同生效日</w:t>
      </w:r>
      <w:r w:rsidRPr="005F41EA">
        <w:rPr>
          <w:rFonts w:hint="eastAsia"/>
          <w:color w:val="000000"/>
          <w:kern w:val="0"/>
          <w:sz w:val="24"/>
        </w:rPr>
        <w:t>)</w:t>
      </w:r>
      <w:r w:rsidRPr="005F41EA">
        <w:rPr>
          <w:rFonts w:hint="eastAsia"/>
          <w:color w:val="000000"/>
          <w:kern w:val="0"/>
          <w:sz w:val="24"/>
        </w:rPr>
        <w:t>至</w:t>
      </w:r>
      <w:r w:rsidRPr="005F41EA">
        <w:rPr>
          <w:rFonts w:hint="eastAsia"/>
          <w:color w:val="000000"/>
          <w:kern w:val="0"/>
          <w:sz w:val="24"/>
        </w:rPr>
        <w:t>2019</w:t>
      </w:r>
      <w:r w:rsidRPr="005F41EA">
        <w:rPr>
          <w:rFonts w:hint="eastAsia"/>
          <w:color w:val="000000"/>
          <w:kern w:val="0"/>
          <w:sz w:val="24"/>
        </w:rPr>
        <w:t>年</w:t>
      </w:r>
      <w:r w:rsidRPr="005F41EA">
        <w:rPr>
          <w:rFonts w:hint="eastAsia"/>
          <w:color w:val="000000"/>
          <w:kern w:val="0"/>
          <w:sz w:val="24"/>
        </w:rPr>
        <w:t>6</w:t>
      </w:r>
      <w:r w:rsidRPr="005F41EA">
        <w:rPr>
          <w:rFonts w:hint="eastAsia"/>
          <w:color w:val="000000"/>
          <w:kern w:val="0"/>
          <w:sz w:val="24"/>
        </w:rPr>
        <w:t>月</w:t>
      </w:r>
      <w:r w:rsidRPr="005F41EA">
        <w:rPr>
          <w:rFonts w:hint="eastAsia"/>
          <w:color w:val="000000"/>
          <w:kern w:val="0"/>
          <w:sz w:val="24"/>
        </w:rPr>
        <w:t>30</w:t>
      </w:r>
      <w:r w:rsidRPr="005F41EA">
        <w:rPr>
          <w:rFonts w:hint="eastAsia"/>
          <w:color w:val="000000"/>
          <w:kern w:val="0"/>
          <w:sz w:val="24"/>
        </w:rPr>
        <w:t>日。</w:t>
      </w:r>
    </w:p>
    <w:p w:rsidR="00EC49EE" w:rsidRPr="00EC49EE" w:rsidRDefault="00EC49EE" w:rsidP="00EC49EE">
      <w:pPr>
        <w:spacing w:before="29" w:line="288" w:lineRule="auto"/>
        <w:ind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1" w:name="_Toc225498269"/>
      <w:bookmarkStart w:id="52" w:name="_Toc17807976"/>
      <w:r w:rsidRPr="001B7979">
        <w:rPr>
          <w:rFonts w:ascii="Times New Roman" w:hAnsi="Times New Roman"/>
          <w:kern w:val="0"/>
          <w:szCs w:val="24"/>
        </w:rPr>
        <w:t xml:space="preserve">6.2 </w:t>
      </w:r>
      <w:r w:rsidRPr="001B7979">
        <w:rPr>
          <w:rFonts w:ascii="Times New Roman" w:hAnsi="Times New Roman"/>
          <w:kern w:val="0"/>
          <w:szCs w:val="24"/>
        </w:rPr>
        <w:t>利润表</w:t>
      </w:r>
      <w:bookmarkEnd w:id="51"/>
      <w:bookmarkEnd w:id="52"/>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交银施罗德稳鑫短债债券型证券投资基金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24</w:t>
      </w:r>
      <w:r w:rsidRPr="001B7979">
        <w:rPr>
          <w:kern w:val="0"/>
          <w:sz w:val="24"/>
        </w:rPr>
        <w:t>日（基金合同生效日）至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351B29" w:rsidRPr="001B7979" w:rsidTr="00351B29">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450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2019</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24</w:t>
            </w:r>
            <w:r w:rsidRPr="001B7979">
              <w:rPr>
                <w:rFonts w:ascii="Times New Roman" w:hAnsi="Times New Roman"/>
              </w:rPr>
              <w:t>日（基金合同生效日）至</w:t>
            </w:r>
            <w:r w:rsidRPr="001B7979">
              <w:rPr>
                <w:rFonts w:ascii="Times New Roman" w:hAnsi="Times New Roman"/>
              </w:rPr>
              <w:t>2019</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351B29" w:rsidRPr="001B7979" w:rsidTr="00351B29">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450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22,209,502.30</w:t>
            </w:r>
          </w:p>
        </w:tc>
      </w:tr>
      <w:tr w:rsidR="00351B29" w:rsidRPr="001B7979" w:rsidTr="00351B29">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24,051,980.94</w:t>
            </w:r>
          </w:p>
        </w:tc>
      </w:tr>
      <w:tr w:rsidR="00351B29" w:rsidRPr="001B7979" w:rsidTr="00351B29">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A81E0C" w:rsidP="00D24AB8">
            <w:pPr>
              <w:pStyle w:val="af6"/>
              <w:jc w:val="center"/>
              <w:rPr>
                <w:rFonts w:ascii="Times New Roman" w:hAnsi="Times New Roman"/>
                <w:color w:val="000000"/>
                <w:sz w:val="21"/>
                <w:szCs w:val="21"/>
              </w:rPr>
            </w:pPr>
            <w:r w:rsidRPr="00A81E0C">
              <w:rPr>
                <w:rFonts w:ascii="Times New Roman" w:hAnsi="Times New Roman"/>
                <w:color w:val="000000"/>
                <w:sz w:val="21"/>
                <w:szCs w:val="21"/>
              </w:rPr>
              <w:t>6.4.7.11</w:t>
            </w: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2,978,601.75</w:t>
            </w:r>
          </w:p>
        </w:tc>
      </w:tr>
      <w:tr w:rsidR="00351B29" w:rsidRPr="001B7979" w:rsidTr="00351B29">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18,303,056.02</w:t>
            </w:r>
          </w:p>
        </w:tc>
      </w:tr>
      <w:tr w:rsidR="00351B29" w:rsidRPr="001B7979" w:rsidTr="00351B29">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351B29" w:rsidRPr="001B7979" w:rsidTr="00351B29">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2,770,323.17</w:t>
            </w:r>
          </w:p>
        </w:tc>
      </w:tr>
      <w:tr w:rsidR="00351B29" w:rsidRPr="001B7979" w:rsidTr="00351B29">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351B29" w:rsidRPr="001B7979" w:rsidTr="00351B29">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-1,423,501.39</w:t>
            </w:r>
          </w:p>
        </w:tc>
      </w:tr>
      <w:tr w:rsidR="00351B29" w:rsidRPr="001B7979" w:rsidTr="00351B29">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A81E0C" w:rsidP="00D24AB8">
            <w:pPr>
              <w:pStyle w:val="af6"/>
              <w:jc w:val="center"/>
              <w:rPr>
                <w:rFonts w:ascii="Times New Roman" w:hAnsi="Times New Roman"/>
                <w:color w:val="000000"/>
                <w:sz w:val="21"/>
                <w:szCs w:val="21"/>
              </w:rPr>
            </w:pPr>
            <w:r w:rsidRPr="00A81E0C">
              <w:rPr>
                <w:rFonts w:ascii="Times New Roman" w:hAnsi="Times New Roman"/>
                <w:color w:val="000000"/>
                <w:sz w:val="21"/>
                <w:szCs w:val="21"/>
              </w:rPr>
              <w:t>6.4.7.12</w:t>
            </w: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351B29" w:rsidRPr="001B7979" w:rsidTr="00351B29">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351B29" w:rsidRPr="001B7979" w:rsidTr="00351B29">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A81E0C" w:rsidP="00D24AB8">
            <w:pPr>
              <w:pStyle w:val="af6"/>
              <w:jc w:val="center"/>
              <w:rPr>
                <w:rFonts w:ascii="Times New Roman" w:hAnsi="Times New Roman"/>
                <w:color w:val="000000"/>
                <w:sz w:val="21"/>
                <w:szCs w:val="21"/>
              </w:rPr>
            </w:pPr>
            <w:r w:rsidRPr="00A81E0C">
              <w:rPr>
                <w:rFonts w:ascii="Times New Roman" w:hAnsi="Times New Roman"/>
                <w:color w:val="000000"/>
                <w:sz w:val="21"/>
                <w:szCs w:val="21"/>
              </w:rPr>
              <w:t>6.4.7.13</w:t>
            </w: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-1,423,501.39</w:t>
            </w:r>
          </w:p>
        </w:tc>
      </w:tr>
      <w:tr w:rsidR="00351B29" w:rsidRPr="001B7979" w:rsidTr="00351B29">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A81E0C" w:rsidP="00D24AB8">
            <w:pPr>
              <w:pStyle w:val="af6"/>
              <w:jc w:val="center"/>
              <w:rPr>
                <w:rFonts w:ascii="Times New Roman" w:hAnsi="Times New Roman"/>
                <w:color w:val="000000"/>
                <w:sz w:val="21"/>
                <w:szCs w:val="21"/>
              </w:rPr>
            </w:pPr>
            <w:r w:rsidRPr="00A81E0C">
              <w:rPr>
                <w:rFonts w:ascii="Times New Roman" w:hAnsi="Times New Roman"/>
                <w:color w:val="000000"/>
                <w:sz w:val="21"/>
                <w:szCs w:val="21"/>
              </w:rPr>
              <w:t>6.4.7.14</w:t>
            </w: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351B29" w:rsidRPr="001B7979" w:rsidTr="00351B29">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450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351B29" w:rsidRPr="001B7979" w:rsidTr="00351B29">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A81E0C" w:rsidP="00D24AB8">
            <w:pPr>
              <w:pStyle w:val="af6"/>
              <w:jc w:val="center"/>
              <w:rPr>
                <w:rFonts w:ascii="Times New Roman" w:hAnsi="Times New Roman"/>
                <w:color w:val="000000"/>
                <w:sz w:val="21"/>
                <w:szCs w:val="21"/>
              </w:rPr>
            </w:pPr>
            <w:r w:rsidRPr="00A81E0C">
              <w:rPr>
                <w:rFonts w:ascii="Times New Roman" w:hAnsi="Times New Roman"/>
                <w:color w:val="000000"/>
                <w:sz w:val="21"/>
                <w:szCs w:val="21"/>
              </w:rPr>
              <w:t>6.4.7.15</w:t>
            </w: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351B29" w:rsidRPr="001B7979" w:rsidTr="00351B29">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A81E0C" w:rsidP="00D24AB8">
            <w:pPr>
              <w:pStyle w:val="af6"/>
              <w:jc w:val="center"/>
              <w:rPr>
                <w:rFonts w:ascii="Times New Roman" w:hAnsi="Times New Roman"/>
                <w:color w:val="000000"/>
                <w:sz w:val="21"/>
                <w:szCs w:val="21"/>
              </w:rPr>
            </w:pPr>
            <w:r w:rsidRPr="00A81E0C">
              <w:rPr>
                <w:rFonts w:ascii="Times New Roman" w:hAnsi="Times New Roman"/>
                <w:color w:val="000000"/>
                <w:sz w:val="21"/>
                <w:szCs w:val="21"/>
              </w:rPr>
              <w:t>6.4.7.16</w:t>
            </w: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351B29" w:rsidRPr="001B7979" w:rsidTr="00351B29">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A81E0C" w:rsidP="00D24AB8">
            <w:pPr>
              <w:pStyle w:val="af6"/>
              <w:jc w:val="center"/>
              <w:rPr>
                <w:rFonts w:ascii="Times New Roman" w:hAnsi="Times New Roman"/>
                <w:color w:val="000000"/>
                <w:sz w:val="21"/>
                <w:szCs w:val="21"/>
              </w:rPr>
            </w:pPr>
            <w:r w:rsidRPr="00A81E0C">
              <w:rPr>
                <w:rFonts w:ascii="Times New Roman" w:hAnsi="Times New Roman"/>
                <w:color w:val="000000"/>
                <w:sz w:val="21"/>
                <w:szCs w:val="21"/>
              </w:rPr>
              <w:t>6.4.7.17</w:t>
            </w: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-420,704.39</w:t>
            </w:r>
          </w:p>
        </w:tc>
      </w:tr>
      <w:tr w:rsidR="00351B29" w:rsidRPr="001B7979" w:rsidTr="00351B29">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351B29" w:rsidRPr="001B7979" w:rsidTr="00351B29">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A81E0C" w:rsidP="00D24AB8">
            <w:pPr>
              <w:pStyle w:val="af6"/>
              <w:jc w:val="center"/>
              <w:rPr>
                <w:rFonts w:ascii="Times New Roman" w:hAnsi="Times New Roman"/>
                <w:color w:val="000000"/>
                <w:sz w:val="21"/>
                <w:szCs w:val="21"/>
              </w:rPr>
            </w:pPr>
            <w:r w:rsidRPr="00A81E0C">
              <w:rPr>
                <w:rFonts w:ascii="Times New Roman" w:hAnsi="Times New Roman"/>
                <w:color w:val="000000"/>
                <w:sz w:val="21"/>
                <w:szCs w:val="21"/>
              </w:rPr>
              <w:t>6.4.7.18</w:t>
            </w: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1,727.14</w:t>
            </w:r>
          </w:p>
        </w:tc>
      </w:tr>
      <w:tr w:rsidR="00351B29" w:rsidRPr="001B7979" w:rsidTr="00351B29">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lastRenderedPageBreak/>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450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5,111,722.35</w:t>
            </w:r>
          </w:p>
        </w:tc>
      </w:tr>
      <w:tr w:rsidR="00351B29" w:rsidRPr="001B7979" w:rsidTr="00351B29">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1,817,709.99</w:t>
            </w:r>
          </w:p>
        </w:tc>
      </w:tr>
      <w:tr w:rsidR="00351B29" w:rsidRPr="001B7979" w:rsidTr="00351B29">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605,903.31</w:t>
            </w:r>
          </w:p>
        </w:tc>
      </w:tr>
      <w:tr w:rsidR="00351B29" w:rsidRPr="001B7979" w:rsidTr="00351B29">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99,206.92</w:t>
            </w:r>
          </w:p>
        </w:tc>
      </w:tr>
      <w:tr w:rsidR="00351B29" w:rsidRPr="001B7979" w:rsidTr="00351B29">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A81E0C" w:rsidP="00D24AB8">
            <w:pPr>
              <w:pStyle w:val="af6"/>
              <w:jc w:val="center"/>
              <w:rPr>
                <w:rFonts w:ascii="Times New Roman" w:hAnsi="Times New Roman"/>
                <w:color w:val="000000"/>
                <w:sz w:val="21"/>
                <w:szCs w:val="21"/>
              </w:rPr>
            </w:pPr>
            <w:r w:rsidRPr="00A81E0C">
              <w:rPr>
                <w:rFonts w:ascii="Times New Roman" w:hAnsi="Times New Roman"/>
                <w:color w:val="000000"/>
                <w:sz w:val="21"/>
                <w:szCs w:val="21"/>
              </w:rPr>
              <w:t>6.4.7.19</w:t>
            </w: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18,542.60</w:t>
            </w:r>
          </w:p>
        </w:tc>
      </w:tr>
      <w:tr w:rsidR="00351B29" w:rsidRPr="001B7979" w:rsidTr="00351B29">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2,375,712.85</w:t>
            </w:r>
          </w:p>
        </w:tc>
      </w:tr>
      <w:tr w:rsidR="00351B29" w:rsidRPr="001B7979" w:rsidTr="00351B29">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2,375,712.85</w:t>
            </w:r>
          </w:p>
        </w:tc>
      </w:tr>
      <w:tr w:rsidR="00351B29" w:rsidRPr="001B7979" w:rsidTr="00351B2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450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65,303.79</w:t>
            </w:r>
          </w:p>
        </w:tc>
      </w:tr>
      <w:tr w:rsidR="00351B29" w:rsidRPr="001B7979" w:rsidTr="00351B2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A81E0C" w:rsidP="003F66C9">
            <w:pPr>
              <w:rPr>
                <w:rFonts w:eastAsiaTheme="minorEastAsia"/>
                <w:color w:val="000000"/>
                <w:szCs w:val="21"/>
              </w:rPr>
            </w:pPr>
            <w:r>
              <w:rPr>
                <w:rFonts w:eastAsiaTheme="minorEastAsia"/>
                <w:color w:val="000000"/>
                <w:szCs w:val="21"/>
              </w:rPr>
              <w:t>6.4.7.20</w:t>
            </w:r>
          </w:p>
        </w:tc>
        <w:tc>
          <w:tcPr>
            <w:tcW w:w="450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129,342.89</w:t>
            </w:r>
          </w:p>
        </w:tc>
      </w:tr>
      <w:tr w:rsidR="00351B29" w:rsidRPr="001B7979" w:rsidTr="00351B29">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450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17,097,779.95</w:t>
            </w:r>
          </w:p>
        </w:tc>
      </w:tr>
      <w:tr w:rsidR="00351B29" w:rsidRPr="001B7979" w:rsidTr="00351B29">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351B29" w:rsidRPr="001B7979" w:rsidTr="00351B29">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450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17,097,779.95</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3" w:name="_Toc225498270"/>
      <w:bookmarkStart w:id="54" w:name="_Toc17807977"/>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3"/>
      <w:bookmarkEnd w:id="54"/>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交银施罗德稳鑫短债债券型证券投资基金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24</w:t>
      </w:r>
      <w:r w:rsidRPr="001B7979">
        <w:rPr>
          <w:kern w:val="0"/>
          <w:sz w:val="24"/>
        </w:rPr>
        <w:t>日（基金合同生效日）至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2019</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24</w:t>
            </w:r>
            <w:r w:rsidRPr="001B7979">
              <w:rPr>
                <w:rFonts w:ascii="Times New Roman" w:hAnsi="Times New Roman"/>
              </w:rPr>
              <w:t>日（基金合同生效日）至</w:t>
            </w:r>
            <w:r w:rsidRPr="001B7979">
              <w:rPr>
                <w:rFonts w:ascii="Times New Roman" w:hAnsi="Times New Roman"/>
              </w:rPr>
              <w:t>2019</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1,623,201,201.21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1,623,201,201.21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17,097,779.95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17,097,779.95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-559,023,370.57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-3,682,809.64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-562,706,180.21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204,863,315.44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666,971.97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205,530,287.41</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-763,886,686.01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-4,349,781.61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-768,236,467.62</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w:t>
            </w:r>
            <w:r w:rsidRPr="001B7979">
              <w:rPr>
                <w:color w:val="000000"/>
                <w:sz w:val="24"/>
              </w:rPr>
              <w:lastRenderedPageBreak/>
              <w:t>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lastRenderedPageBreak/>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1,064,177,830.64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13,414,970.31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1,077,592,800.95</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5" w:name="_Toc225498271"/>
      <w:bookmarkStart w:id="56" w:name="_Toc17807978"/>
      <w:r w:rsidRPr="001B7979">
        <w:rPr>
          <w:rFonts w:ascii="Times New Roman" w:hAnsi="Times New Roman"/>
          <w:kern w:val="0"/>
          <w:szCs w:val="24"/>
        </w:rPr>
        <w:t>6.4</w:t>
      </w:r>
      <w:r w:rsidR="001548F9" w:rsidRPr="001B7979">
        <w:rPr>
          <w:rFonts w:ascii="Times New Roman" w:hAnsi="Times New Roman"/>
          <w:kern w:val="0"/>
          <w:szCs w:val="24"/>
        </w:rPr>
        <w:t>报表附注</w:t>
      </w:r>
      <w:bookmarkEnd w:id="55"/>
      <w:bookmarkEnd w:id="56"/>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0671D5" w:rsidRDefault="00DD1B4F">
      <w:pPr>
        <w:spacing w:before="29" w:line="288" w:lineRule="auto"/>
        <w:ind w:firstLineChars="200" w:firstLine="480"/>
        <w:rPr>
          <w:kern w:val="0"/>
          <w:sz w:val="24"/>
        </w:rPr>
      </w:pPr>
      <w:r>
        <w:rPr>
          <w:kern w:val="0"/>
          <w:sz w:val="24"/>
        </w:rPr>
        <w:t>交银施罗德稳鑫短债债券型证券投资基金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[2018]</w:t>
      </w:r>
      <w:r>
        <w:rPr>
          <w:kern w:val="0"/>
          <w:sz w:val="24"/>
        </w:rPr>
        <w:t>第</w:t>
      </w:r>
      <w:r>
        <w:rPr>
          <w:kern w:val="0"/>
          <w:sz w:val="24"/>
        </w:rPr>
        <w:t>1995</w:t>
      </w:r>
      <w:r>
        <w:rPr>
          <w:kern w:val="0"/>
          <w:sz w:val="24"/>
        </w:rPr>
        <w:t>号《关于准予交银施罗德量化智投策略定期开放混合型证券投资基金变更注册的批复》核准，由交银施罗德基金管理有限公司依照《中华人民共和国证券投资基金法》和《交银施罗德稳鑫短债债券型证券投资基金基金合同》负责公开募集。本基金为契约型开放式，存续期限不定，首次设立募集不包括认购资金利息共募集人民币</w:t>
      </w:r>
      <w:r>
        <w:rPr>
          <w:kern w:val="0"/>
          <w:sz w:val="24"/>
        </w:rPr>
        <w:t>1,622,712,602.31</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(2019)</w:t>
      </w:r>
      <w:r>
        <w:rPr>
          <w:kern w:val="0"/>
          <w:sz w:val="24"/>
        </w:rPr>
        <w:t>第</w:t>
      </w:r>
      <w:r>
        <w:rPr>
          <w:kern w:val="0"/>
          <w:sz w:val="24"/>
        </w:rPr>
        <w:t>0039</w:t>
      </w:r>
      <w:r>
        <w:rPr>
          <w:kern w:val="0"/>
          <w:sz w:val="24"/>
        </w:rPr>
        <w:t>号验资报告予以验证。经向中国证监会备案，《交银施罗德稳鑫短债债券型证券投资基金基金合同》于</w:t>
      </w:r>
      <w:r>
        <w:rPr>
          <w:kern w:val="0"/>
          <w:sz w:val="24"/>
        </w:rPr>
        <w:t>2019</w:t>
      </w:r>
      <w:r>
        <w:rPr>
          <w:kern w:val="0"/>
          <w:sz w:val="24"/>
        </w:rPr>
        <w:t>年</w:t>
      </w:r>
      <w:r>
        <w:rPr>
          <w:kern w:val="0"/>
          <w:sz w:val="24"/>
        </w:rPr>
        <w:t>1</w:t>
      </w:r>
      <w:r>
        <w:rPr>
          <w:kern w:val="0"/>
          <w:sz w:val="24"/>
        </w:rPr>
        <w:t>月</w:t>
      </w:r>
      <w:r>
        <w:rPr>
          <w:kern w:val="0"/>
          <w:sz w:val="24"/>
        </w:rPr>
        <w:t>24</w:t>
      </w:r>
      <w:r>
        <w:rPr>
          <w:kern w:val="0"/>
          <w:sz w:val="24"/>
        </w:rPr>
        <w:t>日正式生效，基金合同生效日的基金份额总额为</w:t>
      </w:r>
      <w:r>
        <w:rPr>
          <w:kern w:val="0"/>
          <w:sz w:val="24"/>
        </w:rPr>
        <w:t>1,623,201,201.21</w:t>
      </w:r>
      <w:r>
        <w:rPr>
          <w:kern w:val="0"/>
          <w:sz w:val="24"/>
        </w:rPr>
        <w:t>份基金份额，其中认购资金利息折合</w:t>
      </w:r>
      <w:r>
        <w:rPr>
          <w:kern w:val="0"/>
          <w:sz w:val="24"/>
        </w:rPr>
        <w:t>488,598.90</w:t>
      </w:r>
      <w:r>
        <w:rPr>
          <w:kern w:val="0"/>
          <w:sz w:val="24"/>
        </w:rPr>
        <w:t>份基金份额。本基金的基金管理人为交银施罗德基金管理有限公司，基金托管人为招商银行股份有限公司。</w:t>
      </w: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稳鑫短债债券型证券投资基金基金合同》的有关规定，本基金的投资范围为具有良好流动性的金融工具，包括国内依法发行交易的国债、金融债、央行票据、地方政府债、企业债、公司债、可分离交易可转债的纯债部分、公开发行的次级债、资产支持证券、短期融资券、超短期融资券、中小企业私募债、中期票据、债券回购、银行存款</w:t>
      </w:r>
      <w:r w:rsidRPr="001B7979">
        <w:rPr>
          <w:kern w:val="0"/>
          <w:sz w:val="24"/>
        </w:rPr>
        <w:t>(</w:t>
      </w:r>
      <w:r w:rsidRPr="001B7979">
        <w:rPr>
          <w:kern w:val="0"/>
          <w:sz w:val="24"/>
        </w:rPr>
        <w:t>包括定期存款、协议存款等</w:t>
      </w:r>
      <w:r w:rsidRPr="001B7979">
        <w:rPr>
          <w:kern w:val="0"/>
          <w:sz w:val="24"/>
        </w:rPr>
        <w:t>)</w:t>
      </w:r>
      <w:r w:rsidRPr="001B7979">
        <w:rPr>
          <w:kern w:val="0"/>
          <w:sz w:val="24"/>
        </w:rPr>
        <w:t>、同业存单、货币市场工具，以及法律法规允许投资的其他金融工具。本基金不投资于股票、权证等资产，也不投资于可转换债券</w:t>
      </w:r>
      <w:r w:rsidRPr="001B7979">
        <w:rPr>
          <w:kern w:val="0"/>
          <w:sz w:val="24"/>
        </w:rPr>
        <w:t>(</w:t>
      </w:r>
      <w:r w:rsidRPr="001B7979">
        <w:rPr>
          <w:kern w:val="0"/>
          <w:sz w:val="24"/>
        </w:rPr>
        <w:t>可分离交易可转债的纯债部分除外</w:t>
      </w:r>
      <w:r w:rsidRPr="001B7979">
        <w:rPr>
          <w:kern w:val="0"/>
          <w:sz w:val="24"/>
        </w:rPr>
        <w:t>)</w:t>
      </w:r>
      <w:r w:rsidRPr="001B7979">
        <w:rPr>
          <w:kern w:val="0"/>
          <w:sz w:val="24"/>
        </w:rPr>
        <w:t>、可交换债券。如法律法规或监管机构以后允许基金投资其他品种，基金管理人在履行适当程序后，可以将其纳入投资范围。本基金的投资组合比例为：本基金投资于债券资产的比例不低于基金资产的</w:t>
      </w:r>
      <w:r w:rsidRPr="001B7979">
        <w:rPr>
          <w:kern w:val="0"/>
          <w:sz w:val="24"/>
        </w:rPr>
        <w:t>80%</w:t>
      </w:r>
      <w:r w:rsidRPr="001B7979">
        <w:rPr>
          <w:kern w:val="0"/>
          <w:sz w:val="24"/>
        </w:rPr>
        <w:t>，其中投资于短期债券的比例不低于非现金资产的</w:t>
      </w:r>
      <w:r w:rsidRPr="001B7979">
        <w:rPr>
          <w:kern w:val="0"/>
          <w:sz w:val="24"/>
        </w:rPr>
        <w:t>80%</w:t>
      </w:r>
      <w:r w:rsidRPr="001B7979">
        <w:rPr>
          <w:kern w:val="0"/>
          <w:sz w:val="24"/>
        </w:rPr>
        <w:t>。本基金持有的现金或到期日在一年以内的政府债券的比例合计不低于基金资产净值的</w:t>
      </w:r>
      <w:r w:rsidRPr="001B7979">
        <w:rPr>
          <w:kern w:val="0"/>
          <w:sz w:val="24"/>
        </w:rPr>
        <w:t>5%</w:t>
      </w:r>
      <w:r w:rsidRPr="001B7979">
        <w:rPr>
          <w:kern w:val="0"/>
          <w:sz w:val="24"/>
        </w:rPr>
        <w:t>，其中现金不包括结算备付金、存出保证金、应收申购款等。本基金的业绩比较基准为中债综合财富</w:t>
      </w:r>
      <w:r w:rsidRPr="001B7979">
        <w:rPr>
          <w:kern w:val="0"/>
          <w:sz w:val="24"/>
        </w:rPr>
        <w:t>(1</w:t>
      </w:r>
      <w:r w:rsidRPr="001B7979">
        <w:rPr>
          <w:kern w:val="0"/>
          <w:sz w:val="24"/>
        </w:rPr>
        <w:t>年以下</w:t>
      </w:r>
      <w:r w:rsidRPr="001B7979">
        <w:rPr>
          <w:kern w:val="0"/>
          <w:sz w:val="24"/>
        </w:rPr>
        <w:t>)</w:t>
      </w:r>
      <w:r w:rsidRPr="001B7979">
        <w:rPr>
          <w:kern w:val="0"/>
          <w:sz w:val="24"/>
        </w:rPr>
        <w:t>指数收益率。</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lastRenderedPageBreak/>
        <w:t>6.4.2</w:t>
      </w:r>
      <w:r w:rsidR="001548F9" w:rsidRPr="001B7979">
        <w:rPr>
          <w:b/>
          <w:color w:val="000000"/>
          <w:kern w:val="0"/>
          <w:sz w:val="24"/>
        </w:rPr>
        <w:t>会计报表的编制基础</w:t>
      </w:r>
    </w:p>
    <w:p w:rsidR="000671D5" w:rsidRDefault="00DD1B4F">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颁布的《证券投资基金会计核算业务指引》、《交银施罗德稳鑫短债债券型证券投资基金基金合同》和在财务报表附注</w:t>
      </w:r>
      <w:r w:rsidR="00761DA1">
        <w:rPr>
          <w:kern w:val="0"/>
          <w:sz w:val="24"/>
        </w:rPr>
        <w:t>6</w:t>
      </w:r>
      <w:r>
        <w:rPr>
          <w:kern w:val="0"/>
          <w:sz w:val="24"/>
        </w:rPr>
        <w:t>.4.4</w:t>
      </w:r>
      <w:r>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0"/>
        <w:rPr>
          <w:kern w:val="0"/>
          <w:sz w:val="24"/>
        </w:rPr>
      </w:pPr>
      <w:r w:rsidRPr="001B7979">
        <w:rPr>
          <w:kern w:val="0"/>
          <w:sz w:val="24"/>
        </w:rPr>
        <w:t>本财务报表以持续经营为基础编制。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24</w:t>
      </w:r>
      <w:r w:rsidRPr="001B7979">
        <w:rPr>
          <w:kern w:val="0"/>
          <w:sz w:val="24"/>
        </w:rPr>
        <w:t>日</w:t>
      </w:r>
      <w:r w:rsidRPr="001B7979">
        <w:rPr>
          <w:kern w:val="0"/>
          <w:sz w:val="24"/>
        </w:rPr>
        <w:t>(</w:t>
      </w:r>
      <w:r w:rsidRPr="001B7979">
        <w:rPr>
          <w:kern w:val="0"/>
          <w:sz w:val="24"/>
        </w:rPr>
        <w:t>基金合同生效日</w:t>
      </w:r>
      <w:r w:rsidRPr="001B7979">
        <w:rPr>
          <w:kern w:val="0"/>
          <w:sz w:val="24"/>
        </w:rPr>
        <w:t>)</w:t>
      </w:r>
      <w:r w:rsidRPr="001B7979">
        <w:rPr>
          <w:kern w:val="0"/>
          <w:sz w:val="24"/>
        </w:rPr>
        <w:t>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日止期间的财务报表符合企业会计准则的要求，真实、完整地反映了本基金</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24</w:t>
      </w:r>
      <w:r w:rsidRPr="001B7979">
        <w:rPr>
          <w:kern w:val="0"/>
          <w:sz w:val="24"/>
        </w:rPr>
        <w:t>日</w:t>
      </w:r>
      <w:r w:rsidRPr="001B7979">
        <w:rPr>
          <w:kern w:val="0"/>
          <w:sz w:val="24"/>
        </w:rPr>
        <w:t>(</w:t>
      </w:r>
      <w:r w:rsidRPr="001B7979">
        <w:rPr>
          <w:kern w:val="0"/>
          <w:sz w:val="24"/>
        </w:rPr>
        <w:t>基金合同生效日</w:t>
      </w:r>
      <w:r w:rsidRPr="001B7979">
        <w:rPr>
          <w:kern w:val="0"/>
          <w:sz w:val="24"/>
        </w:rPr>
        <w:t>)</w:t>
      </w:r>
      <w:r w:rsidRPr="001B7979">
        <w:rPr>
          <w:kern w:val="0"/>
          <w:sz w:val="24"/>
        </w:rPr>
        <w:t>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日止期间的经营成果和基金净值变动情况等有关信息。</w:t>
      </w:r>
    </w:p>
    <w:p w:rsidR="001548F9" w:rsidRPr="001B7979" w:rsidRDefault="001548F9" w:rsidP="00571B8A">
      <w:pPr>
        <w:spacing w:before="29" w:line="288" w:lineRule="auto"/>
        <w:ind w:firstLineChars="200" w:firstLine="480"/>
        <w:rPr>
          <w:kern w:val="0"/>
          <w:sz w:val="24"/>
        </w:rPr>
      </w:pPr>
    </w:p>
    <w:p w:rsidR="00FF3C5B" w:rsidRPr="00FF3C5B" w:rsidRDefault="001548F9" w:rsidP="00FF3C5B">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t>6.4.4</w:t>
      </w:r>
      <w:r w:rsidR="00FF3C5B" w:rsidRPr="00FF3C5B">
        <w:rPr>
          <w:rFonts w:eastAsiaTheme="minorEastAsia"/>
          <w:b/>
          <w:kern w:val="0"/>
          <w:sz w:val="24"/>
        </w:rPr>
        <w:t>重要会计政策和会计估计</w:t>
      </w: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6.4.4.1</w:t>
      </w:r>
      <w:r w:rsidRPr="001B7979">
        <w:rPr>
          <w:b/>
          <w:bCs/>
          <w:color w:val="000000"/>
          <w:kern w:val="0"/>
          <w:sz w:val="24"/>
        </w:rPr>
        <w:t>会计年度</w:t>
      </w:r>
    </w:p>
    <w:p w:rsidR="001548F9" w:rsidRPr="001B7979" w:rsidRDefault="001548F9" w:rsidP="00571B8A">
      <w:pPr>
        <w:spacing w:before="29" w:line="288" w:lineRule="auto"/>
        <w:ind w:firstLineChars="200" w:firstLine="480"/>
        <w:rPr>
          <w:kern w:val="0"/>
          <w:sz w:val="24"/>
        </w:rPr>
      </w:pPr>
      <w:r w:rsidRPr="001B7979">
        <w:rPr>
          <w:kern w:val="0"/>
          <w:sz w:val="24"/>
        </w:rPr>
        <w:t>本基金会计年度为公历</w:t>
      </w:r>
      <w:r w:rsidRPr="001B7979">
        <w:rPr>
          <w:kern w:val="0"/>
          <w:sz w:val="24"/>
        </w:rPr>
        <w:t>1</w:t>
      </w:r>
      <w:r w:rsidRPr="001B7979">
        <w:rPr>
          <w:kern w:val="0"/>
          <w:sz w:val="24"/>
        </w:rPr>
        <w:t>月</w:t>
      </w:r>
      <w:r w:rsidRPr="001B7979">
        <w:rPr>
          <w:kern w:val="0"/>
          <w:sz w:val="24"/>
        </w:rPr>
        <w:t>1</w:t>
      </w:r>
      <w:r w:rsidRPr="001B7979">
        <w:rPr>
          <w:kern w:val="0"/>
          <w:sz w:val="24"/>
        </w:rPr>
        <w:t>日起至</w:t>
      </w:r>
      <w:r w:rsidRPr="001B7979">
        <w:rPr>
          <w:kern w:val="0"/>
          <w:sz w:val="24"/>
        </w:rPr>
        <w:t>12</w:t>
      </w:r>
      <w:r w:rsidRPr="001B7979">
        <w:rPr>
          <w:kern w:val="0"/>
          <w:sz w:val="24"/>
        </w:rPr>
        <w:t>月</w:t>
      </w:r>
      <w:r w:rsidRPr="001B7979">
        <w:rPr>
          <w:kern w:val="0"/>
          <w:sz w:val="24"/>
        </w:rPr>
        <w:t>31</w:t>
      </w:r>
      <w:r w:rsidRPr="001B7979">
        <w:rPr>
          <w:kern w:val="0"/>
          <w:sz w:val="24"/>
        </w:rPr>
        <w:t>日止。本期财务报表的实际编制期间为</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24</w:t>
      </w:r>
      <w:r w:rsidRPr="001B7979">
        <w:rPr>
          <w:kern w:val="0"/>
          <w:sz w:val="24"/>
        </w:rPr>
        <w:t>日</w:t>
      </w:r>
      <w:r w:rsidRPr="001B7979">
        <w:rPr>
          <w:kern w:val="0"/>
          <w:sz w:val="24"/>
        </w:rPr>
        <w:t>(</w:t>
      </w:r>
      <w:r w:rsidRPr="001B7979">
        <w:rPr>
          <w:kern w:val="0"/>
          <w:sz w:val="24"/>
        </w:rPr>
        <w:t>基金合同生效日</w:t>
      </w:r>
      <w:r w:rsidRPr="001B7979">
        <w:rPr>
          <w:kern w:val="0"/>
          <w:sz w:val="24"/>
        </w:rPr>
        <w:t>)</w:t>
      </w:r>
      <w:r w:rsidRPr="001B7979">
        <w:rPr>
          <w:kern w:val="0"/>
          <w:sz w:val="24"/>
        </w:rPr>
        <w:t>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spacing w:before="29" w:line="288" w:lineRule="auto"/>
        <w:ind w:firstLineChars="200" w:firstLine="482"/>
        <w:rPr>
          <w:b/>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6.4.4.2</w:t>
      </w:r>
      <w:r w:rsidRPr="001B7979">
        <w:rPr>
          <w:b/>
          <w:bCs/>
          <w:color w:val="000000"/>
          <w:kern w:val="0"/>
          <w:sz w:val="24"/>
        </w:rPr>
        <w:t>记账本位币</w:t>
      </w:r>
    </w:p>
    <w:p w:rsidR="001548F9" w:rsidRPr="001B7979" w:rsidRDefault="001548F9" w:rsidP="00571B8A">
      <w:pPr>
        <w:spacing w:before="29" w:line="288" w:lineRule="auto"/>
        <w:ind w:firstLineChars="200" w:firstLine="480"/>
        <w:rPr>
          <w:kern w:val="0"/>
          <w:sz w:val="24"/>
        </w:rPr>
      </w:pPr>
      <w:r w:rsidRPr="001B7979">
        <w:rPr>
          <w:kern w:val="0"/>
          <w:sz w:val="24"/>
        </w:rPr>
        <w:t>本基金的记账本位币为人民币。</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6.4.4.3</w:t>
      </w:r>
      <w:r w:rsidRPr="001B7979">
        <w:rPr>
          <w:b/>
          <w:bCs/>
          <w:color w:val="000000"/>
          <w:kern w:val="0"/>
          <w:sz w:val="24"/>
        </w:rPr>
        <w:t>金融资产和金融负债的分类</w:t>
      </w:r>
    </w:p>
    <w:p w:rsidR="000671D5" w:rsidRDefault="00DD1B4F">
      <w:pPr>
        <w:spacing w:before="29" w:line="288" w:lineRule="auto"/>
        <w:ind w:firstLineChars="200" w:firstLine="480"/>
        <w:rPr>
          <w:kern w:val="0"/>
          <w:sz w:val="24"/>
        </w:rPr>
      </w:pPr>
      <w:r>
        <w:rPr>
          <w:kern w:val="0"/>
          <w:sz w:val="24"/>
        </w:rPr>
        <w:t xml:space="preserve">(1) </w:t>
      </w:r>
      <w:r>
        <w:rPr>
          <w:kern w:val="0"/>
          <w:sz w:val="24"/>
        </w:rPr>
        <w:t>金融资产的分类</w:t>
      </w:r>
    </w:p>
    <w:p w:rsidR="000671D5" w:rsidRDefault="00DD1B4F">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0671D5" w:rsidRDefault="00DD1B4F">
      <w:pPr>
        <w:spacing w:before="29" w:line="288" w:lineRule="auto"/>
        <w:ind w:firstLineChars="200" w:firstLine="480"/>
        <w:rPr>
          <w:kern w:val="0"/>
          <w:sz w:val="24"/>
        </w:rPr>
      </w:pPr>
      <w:r>
        <w:rPr>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0671D5" w:rsidRDefault="00DD1B4F">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0671D5" w:rsidRDefault="00DD1B4F">
      <w:pPr>
        <w:spacing w:before="29" w:line="288" w:lineRule="auto"/>
        <w:ind w:firstLineChars="200" w:firstLine="480"/>
        <w:rPr>
          <w:kern w:val="0"/>
          <w:sz w:val="24"/>
        </w:rPr>
      </w:pPr>
      <w:r>
        <w:rPr>
          <w:kern w:val="0"/>
          <w:sz w:val="24"/>
        </w:rPr>
        <w:t xml:space="preserve">(2) </w:t>
      </w:r>
      <w:r>
        <w:rPr>
          <w:kern w:val="0"/>
          <w:sz w:val="24"/>
        </w:rPr>
        <w:t>金融负债的分类</w:t>
      </w:r>
    </w:p>
    <w:p w:rsidR="001548F9" w:rsidRPr="001B7979" w:rsidRDefault="001548F9" w:rsidP="00571B8A">
      <w:pPr>
        <w:spacing w:before="29" w:line="288" w:lineRule="auto"/>
        <w:ind w:firstLineChars="200" w:firstLine="480"/>
        <w:rPr>
          <w:kern w:val="0"/>
          <w:sz w:val="24"/>
        </w:rPr>
      </w:pPr>
      <w:r w:rsidRPr="001B7979">
        <w:rPr>
          <w:kern w:val="0"/>
          <w:sz w:val="24"/>
        </w:rPr>
        <w:lastRenderedPageBreak/>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6.4.4.4</w:t>
      </w:r>
      <w:r w:rsidRPr="001B7979">
        <w:rPr>
          <w:b/>
          <w:bCs/>
          <w:color w:val="000000"/>
          <w:kern w:val="0"/>
          <w:sz w:val="24"/>
        </w:rPr>
        <w:t>金融资产和金融负债的初始确认、后续计量和终止确认</w:t>
      </w:r>
    </w:p>
    <w:p w:rsidR="000671D5" w:rsidRDefault="00DD1B4F">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0671D5" w:rsidRDefault="00DD1B4F">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0671D5" w:rsidRDefault="00DD1B4F">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0671D5" w:rsidRDefault="00DD1B4F">
      <w:pPr>
        <w:spacing w:before="29" w:line="288" w:lineRule="auto"/>
        <w:ind w:firstLineChars="200" w:firstLine="480"/>
        <w:rPr>
          <w:kern w:val="0"/>
          <w:sz w:val="24"/>
        </w:rPr>
      </w:pPr>
      <w:r>
        <w:rPr>
          <w:kern w:val="0"/>
          <w:sz w:val="24"/>
        </w:rPr>
        <w:t>金融资产终止确认时，其账面价值与收到的对价的差额，计入当期损益。</w:t>
      </w:r>
    </w:p>
    <w:p w:rsidR="001548F9" w:rsidRPr="001B7979" w:rsidRDefault="001548F9" w:rsidP="00571B8A">
      <w:pPr>
        <w:spacing w:before="29" w:line="288" w:lineRule="auto"/>
        <w:ind w:firstLineChars="200" w:firstLine="480"/>
        <w:rPr>
          <w:kern w:val="0"/>
          <w:sz w:val="24"/>
        </w:rPr>
      </w:pPr>
      <w:r w:rsidRPr="001B7979">
        <w:rPr>
          <w:kern w:val="0"/>
          <w:sz w:val="24"/>
        </w:rPr>
        <w:t>当金融负债的现时义务全部或部分已经解除时，终止确认该金融负债或义务已解除的部分。终止确认部分的账面价值与支付的对价之间的差额，计入当期损益。</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6.4.4.5</w:t>
      </w:r>
      <w:r w:rsidRPr="001B7979">
        <w:rPr>
          <w:b/>
          <w:bCs/>
          <w:color w:val="000000"/>
          <w:kern w:val="0"/>
          <w:sz w:val="24"/>
        </w:rPr>
        <w:t>金融资产和金融负债的估值原则</w:t>
      </w:r>
    </w:p>
    <w:p w:rsidR="000671D5" w:rsidRDefault="00DD1B4F">
      <w:pPr>
        <w:spacing w:before="29" w:line="288" w:lineRule="auto"/>
        <w:ind w:firstLineChars="200" w:firstLine="480"/>
        <w:rPr>
          <w:kern w:val="0"/>
          <w:sz w:val="24"/>
        </w:rPr>
      </w:pPr>
      <w:r>
        <w:rPr>
          <w:kern w:val="0"/>
          <w:sz w:val="24"/>
        </w:rPr>
        <w:t>本基金持有的债券投资和资产支持证券投资按如下原则确定公允价值并进行估值：</w:t>
      </w:r>
    </w:p>
    <w:p w:rsidR="000671D5" w:rsidRDefault="00DD1B4F">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0671D5" w:rsidRDefault="00DD1B4F">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548F9" w:rsidRPr="001B7979" w:rsidRDefault="001548F9" w:rsidP="00571B8A">
      <w:pPr>
        <w:spacing w:before="29" w:line="288" w:lineRule="auto"/>
        <w:ind w:firstLineChars="200" w:firstLine="480"/>
        <w:rPr>
          <w:kern w:val="0"/>
          <w:sz w:val="24"/>
        </w:rPr>
      </w:pPr>
      <w:r w:rsidRPr="001B7979">
        <w:rPr>
          <w:kern w:val="0"/>
          <w:sz w:val="24"/>
        </w:rPr>
        <w:t xml:space="preserve">(3) </w:t>
      </w:r>
      <w:r w:rsidRPr="001B7979">
        <w:rPr>
          <w:kern w:val="0"/>
          <w:sz w:val="24"/>
        </w:rPr>
        <w:t>如经济环境发生重大变化或证券发行人发生影响金融工具价格的重大事件，应</w:t>
      </w:r>
      <w:r w:rsidRPr="001B7979">
        <w:rPr>
          <w:kern w:val="0"/>
          <w:sz w:val="24"/>
        </w:rPr>
        <w:lastRenderedPageBreak/>
        <w:t>对估值进行调整并确定公允价值。</w:t>
      </w:r>
    </w:p>
    <w:p w:rsidR="001548F9" w:rsidRPr="001B7979" w:rsidRDefault="001548F9" w:rsidP="00571B8A">
      <w:pPr>
        <w:autoSpaceDE w:val="0"/>
        <w:autoSpaceDN w:val="0"/>
        <w:adjustRightInd w:val="0"/>
        <w:spacing w:before="29" w:line="288" w:lineRule="auto"/>
        <w:jc w:val="left"/>
        <w:rPr>
          <w:b/>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6.4.4.6</w:t>
      </w:r>
      <w:r w:rsidRPr="001B7979">
        <w:rPr>
          <w:b/>
          <w:bCs/>
          <w:color w:val="000000"/>
          <w:kern w:val="0"/>
          <w:sz w:val="24"/>
        </w:rPr>
        <w:t>金融资产和金融负债的抵销</w:t>
      </w:r>
    </w:p>
    <w:p w:rsidR="001548F9" w:rsidRPr="001B7979" w:rsidRDefault="001548F9" w:rsidP="00571B8A">
      <w:pPr>
        <w:spacing w:before="29" w:line="288" w:lineRule="auto"/>
        <w:ind w:firstLineChars="200" w:firstLine="480"/>
        <w:rPr>
          <w:kern w:val="0"/>
          <w:sz w:val="24"/>
        </w:rPr>
      </w:pPr>
      <w:r w:rsidRPr="001B7979">
        <w:rPr>
          <w:kern w:val="0"/>
          <w:sz w:val="24"/>
        </w:rPr>
        <w:t>本基金持有的资产和承担的负债基本为金融资产和金融负债。当本基金</w:t>
      </w:r>
      <w:r w:rsidRPr="001B7979">
        <w:rPr>
          <w:kern w:val="0"/>
          <w:sz w:val="24"/>
        </w:rPr>
        <w:t xml:space="preserve">1) </w:t>
      </w:r>
      <w:r w:rsidRPr="001B7979">
        <w:rPr>
          <w:kern w:val="0"/>
          <w:sz w:val="24"/>
        </w:rPr>
        <w:t>具有抵销已确认金额的法定权利且该种法定权利现在是可执行的；且</w:t>
      </w:r>
      <w:r w:rsidRPr="001B7979">
        <w:rPr>
          <w:kern w:val="0"/>
          <w:sz w:val="24"/>
        </w:rPr>
        <w:t xml:space="preserve">2) </w:t>
      </w:r>
      <w:r w:rsidRPr="001B7979">
        <w:rPr>
          <w:kern w:val="0"/>
          <w:sz w:val="24"/>
        </w:rPr>
        <w:t>交易双方准备按净额结算时，金融资产与金融负债按抵销后的净额在资产负债表中列示。</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6.4.4.7</w:t>
      </w:r>
      <w:r w:rsidRPr="001B7979">
        <w:rPr>
          <w:b/>
          <w:bCs/>
          <w:color w:val="000000"/>
          <w:kern w:val="0"/>
          <w:sz w:val="24"/>
        </w:rPr>
        <w:t>实收基金</w:t>
      </w:r>
    </w:p>
    <w:p w:rsidR="001548F9" w:rsidRPr="001B7979" w:rsidRDefault="001548F9" w:rsidP="00571B8A">
      <w:pPr>
        <w:spacing w:before="29" w:line="288" w:lineRule="auto"/>
        <w:ind w:firstLineChars="200" w:firstLine="480"/>
        <w:rPr>
          <w:kern w:val="0"/>
          <w:sz w:val="24"/>
        </w:rPr>
      </w:pPr>
      <w:r w:rsidRPr="001B7979">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6.4.4.8</w:t>
      </w:r>
      <w:r w:rsidRPr="001B7979">
        <w:rPr>
          <w:b/>
          <w:bCs/>
          <w:color w:val="000000"/>
          <w:kern w:val="0"/>
          <w:sz w:val="24"/>
        </w:rPr>
        <w:t>损益平准金</w:t>
      </w:r>
    </w:p>
    <w:p w:rsidR="001548F9" w:rsidRPr="001B7979" w:rsidRDefault="001548F9" w:rsidP="00571B8A">
      <w:pPr>
        <w:spacing w:before="29" w:line="288" w:lineRule="auto"/>
        <w:ind w:firstLineChars="200" w:firstLine="480"/>
        <w:rPr>
          <w:kern w:val="0"/>
          <w:sz w:val="24"/>
        </w:rPr>
      </w:pPr>
      <w:r w:rsidRPr="001B7979">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1B7979">
        <w:rPr>
          <w:kern w:val="0"/>
          <w:sz w:val="24"/>
        </w:rPr>
        <w:t>/(</w:t>
      </w:r>
      <w:r w:rsidRPr="001B7979">
        <w:rPr>
          <w:kern w:val="0"/>
          <w:sz w:val="24"/>
        </w:rPr>
        <w:t>累计亏损</w:t>
      </w:r>
      <w:r w:rsidRPr="001B7979">
        <w:rPr>
          <w:kern w:val="0"/>
          <w:sz w:val="24"/>
        </w:rPr>
        <w:t>)</w:t>
      </w:r>
      <w:r w:rsidRPr="001B7979">
        <w:rPr>
          <w:kern w:val="0"/>
          <w:sz w:val="24"/>
        </w:rPr>
        <w:t>。</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6.4.4.9</w:t>
      </w:r>
      <w:r w:rsidRPr="001B7979">
        <w:rPr>
          <w:b/>
          <w:bCs/>
          <w:color w:val="000000"/>
          <w:kern w:val="0"/>
          <w:sz w:val="24"/>
        </w:rPr>
        <w:t>收入</w:t>
      </w:r>
      <w:r w:rsidRPr="001B7979">
        <w:rPr>
          <w:b/>
          <w:bCs/>
          <w:color w:val="000000"/>
          <w:kern w:val="0"/>
          <w:sz w:val="24"/>
        </w:rPr>
        <w:t>/(</w:t>
      </w:r>
      <w:r w:rsidRPr="001B7979">
        <w:rPr>
          <w:b/>
          <w:bCs/>
          <w:color w:val="000000"/>
          <w:kern w:val="0"/>
          <w:sz w:val="24"/>
        </w:rPr>
        <w:t>损失</w:t>
      </w:r>
      <w:r w:rsidRPr="001B7979">
        <w:rPr>
          <w:b/>
          <w:bCs/>
          <w:color w:val="000000"/>
          <w:kern w:val="0"/>
          <w:sz w:val="24"/>
        </w:rPr>
        <w:t>)</w:t>
      </w:r>
      <w:r w:rsidRPr="001B7979">
        <w:rPr>
          <w:b/>
          <w:bCs/>
          <w:color w:val="000000"/>
          <w:kern w:val="0"/>
          <w:sz w:val="24"/>
        </w:rPr>
        <w:t>的确认和计量</w:t>
      </w:r>
    </w:p>
    <w:p w:rsidR="000671D5" w:rsidRDefault="00DD1B4F">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0671D5" w:rsidRDefault="00DD1B4F">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548F9" w:rsidRPr="001B7979" w:rsidRDefault="001548F9" w:rsidP="00571B8A">
      <w:pPr>
        <w:spacing w:before="29" w:line="288" w:lineRule="auto"/>
        <w:ind w:firstLineChars="200" w:firstLine="480"/>
        <w:rPr>
          <w:kern w:val="0"/>
          <w:sz w:val="24"/>
        </w:rPr>
      </w:pPr>
      <w:r w:rsidRPr="001B7979">
        <w:rPr>
          <w:kern w:val="0"/>
          <w:sz w:val="24"/>
        </w:rPr>
        <w:t>应收款项在持有期间确认的利息收入按实际利率法计算，实际利率法与直线法差异较小的则按直线法计算。</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6.4.4.10</w:t>
      </w:r>
      <w:r w:rsidRPr="001B7979">
        <w:rPr>
          <w:b/>
          <w:bCs/>
          <w:color w:val="000000"/>
          <w:kern w:val="0"/>
          <w:sz w:val="24"/>
        </w:rPr>
        <w:t>费用的确认和计量</w:t>
      </w:r>
    </w:p>
    <w:p w:rsidR="000671D5" w:rsidRDefault="00DD1B4F">
      <w:pPr>
        <w:spacing w:before="29" w:line="288" w:lineRule="auto"/>
        <w:ind w:firstLineChars="200" w:firstLine="480"/>
        <w:rPr>
          <w:kern w:val="0"/>
          <w:sz w:val="24"/>
        </w:rPr>
      </w:pPr>
      <w:r>
        <w:rPr>
          <w:kern w:val="0"/>
          <w:sz w:val="24"/>
        </w:rPr>
        <w:t>本基金的管理人报酬和托管费在费用涵盖期间按基金合同约定的费率和计算方法逐日确认。</w:t>
      </w:r>
    </w:p>
    <w:p w:rsidR="001548F9" w:rsidRPr="001B7979" w:rsidRDefault="001548F9" w:rsidP="00571B8A">
      <w:pPr>
        <w:spacing w:before="29" w:line="288" w:lineRule="auto"/>
        <w:ind w:firstLineChars="200" w:firstLine="480"/>
        <w:rPr>
          <w:kern w:val="0"/>
          <w:sz w:val="24"/>
        </w:rPr>
      </w:pPr>
      <w:r w:rsidRPr="001B7979">
        <w:rPr>
          <w:kern w:val="0"/>
          <w:sz w:val="24"/>
        </w:rPr>
        <w:lastRenderedPageBreak/>
        <w:t>其他金融负债在持有期间确认的利息支出按实际利率法计算，实际利率法与直线法差异较小的则按直线法计算。</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6.4.4.11</w:t>
      </w:r>
      <w:r w:rsidRPr="001B7979">
        <w:rPr>
          <w:b/>
          <w:bCs/>
          <w:color w:val="000000"/>
          <w:kern w:val="0"/>
          <w:sz w:val="24"/>
        </w:rPr>
        <w:t>基金的收益分配政策</w:t>
      </w:r>
    </w:p>
    <w:p w:rsidR="000671D5" w:rsidRDefault="00DD1B4F">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548F9" w:rsidRPr="001B7979" w:rsidRDefault="001548F9" w:rsidP="00571B8A">
      <w:pPr>
        <w:spacing w:before="29" w:line="288" w:lineRule="auto"/>
        <w:ind w:firstLineChars="200" w:firstLine="480"/>
        <w:rPr>
          <w:kern w:val="0"/>
          <w:sz w:val="24"/>
        </w:rPr>
      </w:pPr>
      <w:r w:rsidRPr="001B7979">
        <w:rPr>
          <w:kern w:val="0"/>
          <w:sz w:val="24"/>
        </w:rPr>
        <w:t>经宣告的拟分配基金收益于分红除权日从所有者权益转出。</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6.4.4.12</w:t>
      </w:r>
      <w:r w:rsidRPr="001B7979">
        <w:rPr>
          <w:b/>
          <w:bCs/>
          <w:color w:val="000000"/>
          <w:kern w:val="0"/>
          <w:sz w:val="24"/>
        </w:rPr>
        <w:t>分部报告</w:t>
      </w:r>
    </w:p>
    <w:p w:rsidR="000671D5" w:rsidRDefault="00DD1B4F">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548F9" w:rsidRPr="001B7979" w:rsidRDefault="001548F9" w:rsidP="00571B8A">
      <w:pPr>
        <w:spacing w:before="29" w:line="288" w:lineRule="auto"/>
        <w:ind w:firstLineChars="200" w:firstLine="480"/>
        <w:rPr>
          <w:kern w:val="0"/>
          <w:sz w:val="24"/>
        </w:rPr>
      </w:pPr>
      <w:r w:rsidRPr="001B7979">
        <w:rPr>
          <w:kern w:val="0"/>
          <w:sz w:val="24"/>
        </w:rPr>
        <w:t>本基金目前以一个单一的经营分部运作，不需要披露分部信息。</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6.4.4.13</w:t>
      </w:r>
      <w:r w:rsidRPr="001B7979">
        <w:rPr>
          <w:b/>
          <w:bCs/>
          <w:color w:val="000000"/>
          <w:kern w:val="0"/>
          <w:sz w:val="24"/>
        </w:rPr>
        <w:t>其他重要的会计政策和会计估计</w:t>
      </w:r>
    </w:p>
    <w:p w:rsidR="000671D5" w:rsidRDefault="00DD1B4F">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根据本基金的估值原则和中国证监会允许的基金行业估值实务操作，本基金确定以下类别债券投资和资产支持证券投资的公允价值时采用的估值方法及其关键假设如下：</w:t>
      </w:r>
    </w:p>
    <w:p w:rsidR="000671D5" w:rsidRDefault="00DD1B4F">
      <w:pPr>
        <w:spacing w:before="29" w:line="288" w:lineRule="auto"/>
        <w:ind w:firstLineChars="200" w:firstLine="480"/>
        <w:rPr>
          <w:kern w:val="0"/>
          <w:sz w:val="24"/>
        </w:rPr>
      </w:pPr>
      <w:r>
        <w:rPr>
          <w:kern w:val="0"/>
          <w:sz w:val="24"/>
        </w:rPr>
        <w:t>(1)</w:t>
      </w:r>
      <w:r>
        <w:rPr>
          <w:kern w:val="0"/>
          <w:sz w:val="24"/>
        </w:rPr>
        <w:t>对于证券交易所上市的债券，若出现重大事项停牌或交易不活跃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号《中国证监会关于证券投资基金估值业务的指导意见》，根据具体情况采用现金流量折现法等估值技术进行估值。</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对于在证券交易所上市或挂牌转让的固定收益品种</w:t>
      </w:r>
      <w:r w:rsidRPr="001B7979">
        <w:rPr>
          <w:kern w:val="0"/>
          <w:sz w:val="24"/>
        </w:rPr>
        <w:t>(</w:t>
      </w:r>
      <w:r w:rsidRPr="001B7979">
        <w:rPr>
          <w:kern w:val="0"/>
          <w:sz w:val="24"/>
        </w:rPr>
        <w:t>可转换债券、资产支持证券和私募债券除外</w:t>
      </w:r>
      <w:r w:rsidRPr="001B7979">
        <w:rPr>
          <w:kern w:val="0"/>
          <w:sz w:val="24"/>
        </w:rPr>
        <w:t>)</w:t>
      </w:r>
      <w:r w:rsidRPr="001B7979">
        <w:rPr>
          <w:kern w:val="0"/>
          <w:sz w:val="24"/>
        </w:rPr>
        <w:t>及在银行间同业市场交易的固定收益品种，根据中国证监会公告</w:t>
      </w:r>
      <w:r w:rsidRPr="001B7979">
        <w:rPr>
          <w:kern w:val="0"/>
          <w:sz w:val="24"/>
        </w:rPr>
        <w:t>[2017]13</w:t>
      </w:r>
      <w:r w:rsidRPr="001B7979">
        <w:rPr>
          <w:kern w:val="0"/>
          <w:sz w:val="24"/>
        </w:rPr>
        <w:t>号《中国证监会关于证券投资基金估值业务的指导意见》及《中国证券投资基金业协会估值核算工作小组关于</w:t>
      </w:r>
      <w:r w:rsidRPr="001B7979">
        <w:rPr>
          <w:kern w:val="0"/>
          <w:sz w:val="24"/>
        </w:rPr>
        <w:t>2015</w:t>
      </w:r>
      <w:r w:rsidRPr="001B7979">
        <w:rPr>
          <w:kern w:val="0"/>
          <w:sz w:val="24"/>
        </w:rPr>
        <w:t>年</w:t>
      </w:r>
      <w:r w:rsidRPr="001B7979">
        <w:rPr>
          <w:kern w:val="0"/>
          <w:sz w:val="24"/>
        </w:rPr>
        <w:t>1</w:t>
      </w:r>
      <w:r w:rsidRPr="001B7979">
        <w:rPr>
          <w:kern w:val="0"/>
          <w:sz w:val="24"/>
        </w:rPr>
        <w:t>季度固定收益品种的估值处理标准》采用估值技术确定公允价值。本基金持有的证券交易所上市或挂牌转让的固定收益品种</w:t>
      </w:r>
      <w:r w:rsidRPr="001B7979">
        <w:rPr>
          <w:kern w:val="0"/>
          <w:sz w:val="24"/>
        </w:rPr>
        <w:t>(</w:t>
      </w:r>
      <w:r w:rsidRPr="001B7979">
        <w:rPr>
          <w:kern w:val="0"/>
          <w:sz w:val="24"/>
        </w:rPr>
        <w:t>可转换债券、资产支持证券和私募债券除外</w:t>
      </w:r>
      <w:r w:rsidRPr="001B7979">
        <w:rPr>
          <w:kern w:val="0"/>
          <w:sz w:val="24"/>
        </w:rPr>
        <w:t>)</w:t>
      </w:r>
      <w:r w:rsidRPr="001B7979">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lastRenderedPageBreak/>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0671D5" w:rsidRDefault="00DD1B4F">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0671D5" w:rsidRDefault="00DD1B4F">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0671D5" w:rsidRDefault="00DD1B4F">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0671D5" w:rsidRDefault="00DD1B4F">
      <w:pPr>
        <w:spacing w:before="29" w:line="288" w:lineRule="auto"/>
        <w:ind w:firstLineChars="200" w:firstLine="480"/>
        <w:rPr>
          <w:kern w:val="0"/>
          <w:sz w:val="24"/>
        </w:rPr>
      </w:pPr>
      <w:r>
        <w:rPr>
          <w:kern w:val="0"/>
          <w:sz w:val="24"/>
        </w:rPr>
        <w:t>(2)</w:t>
      </w:r>
      <w:r>
        <w:rPr>
          <w:kern w:val="0"/>
          <w:sz w:val="24"/>
        </w:rPr>
        <w:t>对基金从证券市场中取得的收入，包括买卖债券的差价收入，债券的利息收入及其他收入，暂不征收企业所得税。</w:t>
      </w:r>
    </w:p>
    <w:p w:rsidR="000671D5" w:rsidRDefault="00DD1B4F">
      <w:pPr>
        <w:spacing w:before="29" w:line="288" w:lineRule="auto"/>
        <w:ind w:firstLineChars="200" w:firstLine="480"/>
        <w:rPr>
          <w:kern w:val="0"/>
          <w:sz w:val="24"/>
        </w:rPr>
      </w:pPr>
      <w:r>
        <w:rPr>
          <w:kern w:val="0"/>
          <w:sz w:val="24"/>
        </w:rPr>
        <w:t>(3)</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548F9" w:rsidRPr="001B7979" w:rsidRDefault="001548F9" w:rsidP="00571B8A">
      <w:pPr>
        <w:spacing w:before="29" w:line="288" w:lineRule="auto"/>
        <w:ind w:firstLineChars="200" w:firstLine="480"/>
        <w:rPr>
          <w:kern w:val="0"/>
          <w:sz w:val="24"/>
        </w:rPr>
      </w:pPr>
      <w:r w:rsidRPr="001B7979">
        <w:rPr>
          <w:kern w:val="0"/>
          <w:sz w:val="24"/>
        </w:rPr>
        <w:t>(4)</w:t>
      </w:r>
      <w:r w:rsidRPr="001B7979">
        <w:rPr>
          <w:kern w:val="0"/>
          <w:sz w:val="24"/>
        </w:rPr>
        <w:t>本基金的城市维护建设税、教育费附加和地方教育费附加等税费按照实际缴纳增值税额的适用比例计算缴纳。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9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0"/>
      </w:tblGrid>
      <w:tr w:rsidR="001548F9" w:rsidRPr="001B7979" w:rsidTr="002026DA">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lastRenderedPageBreak/>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lastRenderedPageBreak/>
              <w:t>活期存款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1,097,726.48</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1,097,726.48</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2019</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20,115,719.73</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20,099,989.80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-15,729.93</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1,425,559,974.46</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1,425,155,000.00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-404,974.46</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1,445,675,694.19</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1,445,254,989.80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-420,704.39</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1,445,675,694.19</w:t>
            </w:r>
          </w:p>
        </w:tc>
        <w:tc>
          <w:tcPr>
            <w:tcW w:w="2264" w:type="dxa"/>
            <w:vAlign w:val="center"/>
          </w:tcPr>
          <w:p w:rsidR="00DE2112" w:rsidRPr="001B7979" w:rsidRDefault="00DE2112" w:rsidP="00571B8A">
            <w:pPr>
              <w:spacing w:before="29" w:line="288" w:lineRule="auto"/>
              <w:jc w:val="right"/>
              <w:rPr>
                <w:sz w:val="24"/>
              </w:rPr>
            </w:pPr>
            <w:r w:rsidRPr="001B7979">
              <w:rPr>
                <w:sz w:val="24"/>
              </w:rPr>
              <w:t>1,445,254,989.80</w:t>
            </w:r>
          </w:p>
        </w:tc>
        <w:tc>
          <w:tcPr>
            <w:tcW w:w="2265" w:type="dxa"/>
            <w:vAlign w:val="center"/>
          </w:tcPr>
          <w:p w:rsidR="00DE2112" w:rsidRPr="001B7979" w:rsidRDefault="00DE2112" w:rsidP="00571B8A">
            <w:pPr>
              <w:spacing w:before="29" w:line="288" w:lineRule="auto"/>
              <w:jc w:val="right"/>
              <w:rPr>
                <w:sz w:val="24"/>
              </w:rPr>
            </w:pPr>
            <w:r w:rsidRPr="001B7979">
              <w:rPr>
                <w:sz w:val="24"/>
              </w:rPr>
              <w:t>-420,704.39</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本基金本报告期末未持有买入返售金融资产。</w:t>
      </w:r>
    </w:p>
    <w:p w:rsidR="001548F9" w:rsidRPr="001B7979" w:rsidRDefault="001548F9" w:rsidP="00571B8A">
      <w:pPr>
        <w:adjustRightInd w:val="0"/>
        <w:snapToGrid w:val="0"/>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lastRenderedPageBreak/>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896.20</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20,013,647.36</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6035FE">
              <w:rPr>
                <w:rFonts w:hint="eastAsia"/>
                <w:sz w:val="24"/>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6035FE">
              <w:rPr>
                <w:sz w:val="24"/>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0.30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20,014,543.86</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41,213.36</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41,213.36</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0671D5">
        <w:tc>
          <w:tcPr>
            <w:tcW w:w="3610" w:type="dxa"/>
            <w:vAlign w:val="center"/>
          </w:tcPr>
          <w:p w:rsidR="000671D5" w:rsidRDefault="00DD1B4F">
            <w:pPr>
              <w:jc w:val="left"/>
            </w:pPr>
            <w:r>
              <w:rPr>
                <w:sz w:val="24"/>
              </w:rPr>
              <w:t>预提信息披露费</w:t>
            </w:r>
          </w:p>
        </w:tc>
        <w:tc>
          <w:tcPr>
            <w:tcW w:w="5388" w:type="dxa"/>
            <w:vAlign w:val="center"/>
          </w:tcPr>
          <w:p w:rsidR="000671D5" w:rsidRDefault="00DD1B4F">
            <w:pPr>
              <w:jc w:val="right"/>
            </w:pPr>
            <w:r>
              <w:rPr>
                <w:sz w:val="24"/>
              </w:rPr>
              <w:t>55,439.04</w:t>
            </w:r>
          </w:p>
        </w:tc>
      </w:tr>
      <w:tr w:rsidR="000671D5">
        <w:tc>
          <w:tcPr>
            <w:tcW w:w="3610" w:type="dxa"/>
            <w:vAlign w:val="center"/>
          </w:tcPr>
          <w:p w:rsidR="000671D5" w:rsidRDefault="00DD1B4F">
            <w:pPr>
              <w:jc w:val="left"/>
            </w:pPr>
            <w:r>
              <w:rPr>
                <w:sz w:val="24"/>
              </w:rPr>
              <w:t>预提审计费</w:t>
            </w:r>
          </w:p>
        </w:tc>
        <w:tc>
          <w:tcPr>
            <w:tcW w:w="5388" w:type="dxa"/>
            <w:vAlign w:val="center"/>
          </w:tcPr>
          <w:p w:rsidR="000671D5" w:rsidRDefault="00DD1B4F">
            <w:pPr>
              <w:jc w:val="right"/>
            </w:pPr>
            <w:r>
              <w:rPr>
                <w:sz w:val="24"/>
              </w:rPr>
              <w:t>41,579.28</w:t>
            </w:r>
          </w:p>
        </w:tc>
      </w:tr>
      <w:tr w:rsidR="000671D5">
        <w:tc>
          <w:tcPr>
            <w:tcW w:w="3610" w:type="dxa"/>
            <w:vAlign w:val="center"/>
          </w:tcPr>
          <w:p w:rsidR="000671D5" w:rsidRDefault="00DD1B4F">
            <w:pPr>
              <w:jc w:val="left"/>
            </w:pPr>
            <w:r>
              <w:rPr>
                <w:sz w:val="24"/>
              </w:rPr>
              <w:t>预提账户维护费</w:t>
            </w:r>
          </w:p>
        </w:tc>
        <w:tc>
          <w:tcPr>
            <w:tcW w:w="5388" w:type="dxa"/>
            <w:vAlign w:val="center"/>
          </w:tcPr>
          <w:p w:rsidR="000671D5" w:rsidRDefault="00DD1B4F">
            <w:pPr>
              <w:jc w:val="right"/>
            </w:pPr>
            <w:r>
              <w:rPr>
                <w:sz w:val="24"/>
              </w:rPr>
              <w:t>9,300.00</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106,318.32</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lastRenderedPageBreak/>
        <w:t>交银稳鑫短债债券</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24</w:t>
            </w:r>
            <w:r w:rsidRPr="001B7979">
              <w:rPr>
                <w:sz w:val="24"/>
              </w:rPr>
              <w:t>日（基金合同生效日）至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基金合同生效日</w:t>
            </w:r>
          </w:p>
        </w:tc>
        <w:tc>
          <w:tcPr>
            <w:tcW w:w="3120" w:type="dxa"/>
            <w:vAlign w:val="center"/>
          </w:tcPr>
          <w:p w:rsidR="001548F9" w:rsidRPr="001B7979" w:rsidRDefault="001548F9" w:rsidP="00571B8A">
            <w:pPr>
              <w:spacing w:before="29" w:line="288" w:lineRule="auto"/>
              <w:jc w:val="right"/>
              <w:rPr>
                <w:sz w:val="24"/>
              </w:rPr>
            </w:pPr>
            <w:r w:rsidRPr="001B7979">
              <w:rPr>
                <w:sz w:val="24"/>
              </w:rPr>
              <w:t>1,535,684,350.86</w:t>
            </w:r>
          </w:p>
        </w:tc>
        <w:tc>
          <w:tcPr>
            <w:tcW w:w="3120" w:type="dxa"/>
            <w:vAlign w:val="center"/>
          </w:tcPr>
          <w:p w:rsidR="001548F9" w:rsidRPr="001B7979" w:rsidRDefault="001548F9" w:rsidP="00571B8A">
            <w:pPr>
              <w:spacing w:before="29" w:line="288" w:lineRule="auto"/>
              <w:jc w:val="right"/>
              <w:rPr>
                <w:sz w:val="24"/>
              </w:rPr>
            </w:pPr>
            <w:r w:rsidRPr="001B7979">
              <w:rPr>
                <w:sz w:val="24"/>
              </w:rPr>
              <w:t>1,535,684,350.86</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202,960,839.70</w:t>
            </w:r>
          </w:p>
        </w:tc>
        <w:tc>
          <w:tcPr>
            <w:tcW w:w="3120" w:type="dxa"/>
            <w:vAlign w:val="center"/>
          </w:tcPr>
          <w:p w:rsidR="001548F9" w:rsidRPr="001B7979" w:rsidRDefault="001548F9" w:rsidP="00571B8A">
            <w:pPr>
              <w:spacing w:before="29" w:line="288" w:lineRule="auto"/>
              <w:jc w:val="right"/>
              <w:rPr>
                <w:sz w:val="24"/>
              </w:rPr>
            </w:pPr>
            <w:r w:rsidRPr="001B7979">
              <w:rPr>
                <w:sz w:val="24"/>
              </w:rPr>
              <w:t>202,960,839.70</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-709,720,755.36</w:t>
            </w:r>
          </w:p>
        </w:tc>
        <w:tc>
          <w:tcPr>
            <w:tcW w:w="3120" w:type="dxa"/>
            <w:vAlign w:val="center"/>
          </w:tcPr>
          <w:p w:rsidR="001548F9" w:rsidRPr="001B7979" w:rsidRDefault="001548F9" w:rsidP="00571B8A">
            <w:pPr>
              <w:spacing w:before="29" w:line="288" w:lineRule="auto"/>
              <w:jc w:val="right"/>
              <w:rPr>
                <w:sz w:val="24"/>
              </w:rPr>
            </w:pPr>
            <w:r w:rsidRPr="001B7979">
              <w:rPr>
                <w:sz w:val="24"/>
              </w:rPr>
              <w:t>-709,720,755.36</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1,028,924,435.20</w:t>
            </w:r>
          </w:p>
        </w:tc>
        <w:tc>
          <w:tcPr>
            <w:tcW w:w="3120" w:type="dxa"/>
            <w:vAlign w:val="center"/>
          </w:tcPr>
          <w:p w:rsidR="001548F9" w:rsidRPr="001B7979" w:rsidRDefault="001548F9" w:rsidP="00571B8A">
            <w:pPr>
              <w:spacing w:before="29" w:line="288" w:lineRule="auto"/>
              <w:jc w:val="right"/>
              <w:rPr>
                <w:sz w:val="24"/>
              </w:rPr>
            </w:pPr>
            <w:r w:rsidRPr="001B7979">
              <w:rPr>
                <w:sz w:val="24"/>
              </w:rPr>
              <w:t>1,028,924,435.20</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交银稳鑫短债债券</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24</w:t>
            </w:r>
            <w:r w:rsidRPr="001B7979">
              <w:rPr>
                <w:sz w:val="24"/>
              </w:rPr>
              <w:t>日（基金合同生效日）至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基金合同生效日</w:t>
            </w:r>
          </w:p>
        </w:tc>
        <w:tc>
          <w:tcPr>
            <w:tcW w:w="3120" w:type="dxa"/>
            <w:vAlign w:val="center"/>
          </w:tcPr>
          <w:p w:rsidR="001548F9" w:rsidRPr="001B7979" w:rsidRDefault="001548F9" w:rsidP="00571B8A">
            <w:pPr>
              <w:spacing w:before="29" w:line="288" w:lineRule="auto"/>
              <w:jc w:val="right"/>
              <w:rPr>
                <w:sz w:val="24"/>
              </w:rPr>
            </w:pPr>
            <w:r w:rsidRPr="001B7979">
              <w:rPr>
                <w:sz w:val="24"/>
              </w:rPr>
              <w:t>87,516,850.35</w:t>
            </w:r>
          </w:p>
        </w:tc>
        <w:tc>
          <w:tcPr>
            <w:tcW w:w="3120" w:type="dxa"/>
            <w:vAlign w:val="center"/>
          </w:tcPr>
          <w:p w:rsidR="001548F9" w:rsidRPr="001B7979" w:rsidRDefault="001548F9" w:rsidP="00571B8A">
            <w:pPr>
              <w:spacing w:before="29" w:line="288" w:lineRule="auto"/>
              <w:jc w:val="right"/>
              <w:rPr>
                <w:sz w:val="24"/>
              </w:rPr>
            </w:pPr>
            <w:r w:rsidRPr="001B7979">
              <w:rPr>
                <w:sz w:val="24"/>
              </w:rPr>
              <w:t>87,516,850.35</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1,902,475.74</w:t>
            </w:r>
          </w:p>
        </w:tc>
        <w:tc>
          <w:tcPr>
            <w:tcW w:w="3120" w:type="dxa"/>
            <w:vAlign w:val="center"/>
          </w:tcPr>
          <w:p w:rsidR="001548F9" w:rsidRPr="001B7979" w:rsidRDefault="001548F9" w:rsidP="00571B8A">
            <w:pPr>
              <w:spacing w:before="29" w:line="288" w:lineRule="auto"/>
              <w:jc w:val="right"/>
              <w:rPr>
                <w:sz w:val="24"/>
              </w:rPr>
            </w:pPr>
            <w:r w:rsidRPr="001B7979">
              <w:rPr>
                <w:sz w:val="24"/>
              </w:rPr>
              <w:t>1,902,475.74</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-54,165,930.65</w:t>
            </w:r>
          </w:p>
        </w:tc>
        <w:tc>
          <w:tcPr>
            <w:tcW w:w="3120" w:type="dxa"/>
            <w:vAlign w:val="center"/>
          </w:tcPr>
          <w:p w:rsidR="001548F9" w:rsidRPr="001B7979" w:rsidRDefault="001548F9" w:rsidP="00571B8A">
            <w:pPr>
              <w:spacing w:before="29" w:line="288" w:lineRule="auto"/>
              <w:jc w:val="right"/>
              <w:rPr>
                <w:sz w:val="24"/>
              </w:rPr>
            </w:pPr>
            <w:r w:rsidRPr="001B7979">
              <w:rPr>
                <w:sz w:val="24"/>
              </w:rPr>
              <w:t>-54,165,930.65</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35,253,395.44</w:t>
            </w:r>
          </w:p>
        </w:tc>
        <w:tc>
          <w:tcPr>
            <w:tcW w:w="3120" w:type="dxa"/>
            <w:vAlign w:val="center"/>
          </w:tcPr>
          <w:p w:rsidR="001548F9" w:rsidRPr="001B7979" w:rsidRDefault="001548F9" w:rsidP="00571B8A">
            <w:pPr>
              <w:spacing w:before="29" w:line="288" w:lineRule="auto"/>
              <w:jc w:val="right"/>
              <w:rPr>
                <w:sz w:val="24"/>
              </w:rPr>
            </w:pPr>
            <w:r w:rsidRPr="001B7979">
              <w:rPr>
                <w:sz w:val="24"/>
              </w:rPr>
              <w:t>35,253,395.44</w:t>
            </w:r>
          </w:p>
        </w:tc>
      </w:tr>
    </w:tbl>
    <w:p w:rsidR="000671D5" w:rsidRDefault="00DD1B4F">
      <w:pPr>
        <w:widowControl/>
        <w:spacing w:before="29" w:line="288" w:lineRule="auto"/>
        <w:jc w:val="left"/>
        <w:rPr>
          <w:kern w:val="0"/>
          <w:sz w:val="24"/>
        </w:rPr>
      </w:pPr>
      <w:r>
        <w:rPr>
          <w:kern w:val="0"/>
          <w:sz w:val="24"/>
        </w:rPr>
        <w:t>注：</w:t>
      </w:r>
      <w:r>
        <w:rPr>
          <w:kern w:val="0"/>
          <w:sz w:val="24"/>
        </w:rPr>
        <w:t>1</w:t>
      </w:r>
      <w:r>
        <w:rPr>
          <w:kern w:val="0"/>
          <w:sz w:val="24"/>
        </w:rPr>
        <w:t>、本基金自</w:t>
      </w:r>
      <w:r>
        <w:rPr>
          <w:kern w:val="0"/>
          <w:sz w:val="24"/>
        </w:rPr>
        <w:t>2019</w:t>
      </w:r>
      <w:r>
        <w:rPr>
          <w:kern w:val="0"/>
          <w:sz w:val="24"/>
        </w:rPr>
        <w:t>年</w:t>
      </w:r>
      <w:r>
        <w:rPr>
          <w:kern w:val="0"/>
          <w:sz w:val="24"/>
        </w:rPr>
        <w:t>1</w:t>
      </w:r>
      <w:r>
        <w:rPr>
          <w:kern w:val="0"/>
          <w:sz w:val="24"/>
        </w:rPr>
        <w:t>月</w:t>
      </w:r>
      <w:r>
        <w:rPr>
          <w:kern w:val="0"/>
          <w:sz w:val="24"/>
        </w:rPr>
        <w:t>7</w:t>
      </w:r>
      <w:r>
        <w:rPr>
          <w:kern w:val="0"/>
          <w:sz w:val="24"/>
        </w:rPr>
        <w:t>日至</w:t>
      </w:r>
      <w:r>
        <w:rPr>
          <w:kern w:val="0"/>
          <w:sz w:val="24"/>
        </w:rPr>
        <w:t>2019</w:t>
      </w:r>
      <w:r>
        <w:rPr>
          <w:kern w:val="0"/>
          <w:sz w:val="24"/>
        </w:rPr>
        <w:t>年</w:t>
      </w:r>
      <w:r>
        <w:rPr>
          <w:kern w:val="0"/>
          <w:sz w:val="24"/>
        </w:rPr>
        <w:t>1</w:t>
      </w:r>
      <w:r>
        <w:rPr>
          <w:kern w:val="0"/>
          <w:sz w:val="24"/>
        </w:rPr>
        <w:t>月</w:t>
      </w:r>
      <w:r>
        <w:rPr>
          <w:kern w:val="0"/>
          <w:sz w:val="24"/>
        </w:rPr>
        <w:t>18</w:t>
      </w:r>
      <w:r>
        <w:rPr>
          <w:kern w:val="0"/>
          <w:sz w:val="24"/>
        </w:rPr>
        <w:t>日止期间公开发售，共募集有效净认购资金人民币</w:t>
      </w:r>
      <w:r>
        <w:rPr>
          <w:kern w:val="0"/>
          <w:sz w:val="24"/>
        </w:rPr>
        <w:t>1,622,712,602.31</w:t>
      </w:r>
      <w:r>
        <w:rPr>
          <w:kern w:val="0"/>
          <w:sz w:val="24"/>
        </w:rPr>
        <w:t>元，折合为</w:t>
      </w:r>
      <w:r>
        <w:rPr>
          <w:kern w:val="0"/>
          <w:sz w:val="24"/>
        </w:rPr>
        <w:t>1,622,712,602.31</w:t>
      </w:r>
      <w:r>
        <w:rPr>
          <w:kern w:val="0"/>
          <w:sz w:val="24"/>
        </w:rPr>
        <w:t>份基金份额。根据《交银施罗德稳鑫短债债券型证券投资基金招募说明书》的规定，本基金设立募集期内认购资金产生的利息收入人民币</w:t>
      </w:r>
      <w:r>
        <w:rPr>
          <w:kern w:val="0"/>
          <w:sz w:val="24"/>
        </w:rPr>
        <w:t>488,598.90</w:t>
      </w:r>
      <w:r>
        <w:rPr>
          <w:kern w:val="0"/>
          <w:sz w:val="24"/>
        </w:rPr>
        <w:t>元在本基金成立后，折合为</w:t>
      </w:r>
      <w:r>
        <w:rPr>
          <w:kern w:val="0"/>
          <w:sz w:val="24"/>
        </w:rPr>
        <w:t>488,598.90</w:t>
      </w:r>
      <w:r>
        <w:rPr>
          <w:kern w:val="0"/>
          <w:sz w:val="24"/>
        </w:rPr>
        <w:t>份基金份额，划入基金份额持有人账户。</w:t>
      </w:r>
    </w:p>
    <w:p w:rsidR="000671D5" w:rsidRDefault="00DD1B4F">
      <w:pPr>
        <w:widowControl/>
        <w:spacing w:before="29" w:line="288" w:lineRule="auto"/>
        <w:jc w:val="left"/>
        <w:rPr>
          <w:kern w:val="0"/>
          <w:sz w:val="24"/>
        </w:rPr>
      </w:pPr>
      <w:r>
        <w:rPr>
          <w:kern w:val="0"/>
          <w:sz w:val="24"/>
        </w:rPr>
        <w:t>2</w:t>
      </w:r>
      <w:r>
        <w:rPr>
          <w:kern w:val="0"/>
          <w:sz w:val="24"/>
        </w:rPr>
        <w:t>、根据《交银施罗德稳鑫短债债券型证券投资基金基金合同》、《交银施罗德稳鑫短债债券型证券投资基金招募说明书》及《交银施罗德基金管理有限公司关于交银施罗德稳鑫短债债券型证券投资基金开放日常申购、赎回、定期定额投资业务并参与部分销售机构申购费率优惠活动的公告》的相关规定，本基金于</w:t>
      </w:r>
      <w:r>
        <w:rPr>
          <w:kern w:val="0"/>
          <w:sz w:val="24"/>
        </w:rPr>
        <w:t>2019</w:t>
      </w:r>
      <w:r>
        <w:rPr>
          <w:kern w:val="0"/>
          <w:sz w:val="24"/>
        </w:rPr>
        <w:t>年</w:t>
      </w:r>
      <w:r>
        <w:rPr>
          <w:kern w:val="0"/>
          <w:sz w:val="24"/>
        </w:rPr>
        <w:t>1</w:t>
      </w:r>
      <w:r>
        <w:rPr>
          <w:kern w:val="0"/>
          <w:sz w:val="24"/>
        </w:rPr>
        <w:t>月</w:t>
      </w:r>
      <w:r>
        <w:rPr>
          <w:kern w:val="0"/>
          <w:sz w:val="24"/>
        </w:rPr>
        <w:t>24</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2019</w:t>
      </w:r>
      <w:r>
        <w:rPr>
          <w:kern w:val="0"/>
          <w:sz w:val="24"/>
        </w:rPr>
        <w:t>年</w:t>
      </w:r>
      <w:r>
        <w:rPr>
          <w:kern w:val="0"/>
          <w:sz w:val="24"/>
        </w:rPr>
        <w:t>2</w:t>
      </w:r>
      <w:r>
        <w:rPr>
          <w:kern w:val="0"/>
          <w:sz w:val="24"/>
        </w:rPr>
        <w:t>月</w:t>
      </w:r>
      <w:r>
        <w:rPr>
          <w:kern w:val="0"/>
          <w:sz w:val="24"/>
        </w:rPr>
        <w:t>25</w:t>
      </w:r>
      <w:r>
        <w:rPr>
          <w:kern w:val="0"/>
          <w:sz w:val="24"/>
        </w:rPr>
        <w:t>日止期间暂不向投资人开放。日常申购业务、赎回业务自</w:t>
      </w:r>
      <w:r>
        <w:rPr>
          <w:kern w:val="0"/>
          <w:sz w:val="24"/>
        </w:rPr>
        <w:t>2019</w:t>
      </w:r>
      <w:r>
        <w:rPr>
          <w:kern w:val="0"/>
          <w:sz w:val="24"/>
        </w:rPr>
        <w:t>年</w:t>
      </w:r>
      <w:r>
        <w:rPr>
          <w:kern w:val="0"/>
          <w:sz w:val="24"/>
        </w:rPr>
        <w:t>2</w:t>
      </w:r>
      <w:r>
        <w:rPr>
          <w:kern w:val="0"/>
          <w:sz w:val="24"/>
        </w:rPr>
        <w:t>月</w:t>
      </w:r>
      <w:r>
        <w:rPr>
          <w:kern w:val="0"/>
          <w:sz w:val="24"/>
        </w:rPr>
        <w:t>26</w:t>
      </w:r>
      <w:r>
        <w:rPr>
          <w:kern w:val="0"/>
          <w:sz w:val="24"/>
        </w:rPr>
        <w:t>日起开始办理。</w:t>
      </w:r>
    </w:p>
    <w:p w:rsidR="000671D5" w:rsidRDefault="00DD1B4F">
      <w:pPr>
        <w:widowControl/>
        <w:spacing w:before="29" w:line="288" w:lineRule="auto"/>
        <w:jc w:val="left"/>
        <w:rPr>
          <w:kern w:val="0"/>
          <w:sz w:val="24"/>
        </w:rPr>
      </w:pPr>
      <w:r>
        <w:rPr>
          <w:kern w:val="0"/>
          <w:sz w:val="24"/>
        </w:rPr>
        <w:t>3</w:t>
      </w:r>
      <w:r>
        <w:rPr>
          <w:kern w:val="0"/>
          <w:sz w:val="24"/>
        </w:rPr>
        <w:t>、如果本报告期间发生转换入、红利再投业务，则总申购份额中包含该业务。</w:t>
      </w:r>
    </w:p>
    <w:p w:rsidR="001548F9" w:rsidRPr="001B7979" w:rsidRDefault="001548F9" w:rsidP="00571B8A">
      <w:pPr>
        <w:widowControl/>
        <w:spacing w:before="29" w:line="288" w:lineRule="auto"/>
        <w:jc w:val="left"/>
        <w:rPr>
          <w:kern w:val="0"/>
          <w:sz w:val="24"/>
        </w:rPr>
      </w:pPr>
      <w:r w:rsidRPr="001B7979">
        <w:rPr>
          <w:kern w:val="0"/>
          <w:sz w:val="24"/>
        </w:rPr>
        <w:t>4</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交银稳鑫短债债券</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lastRenderedPageBreak/>
        <w:t>单位：人民币元</w:t>
      </w:r>
    </w:p>
    <w:tbl>
      <w:tblPr>
        <w:tblW w:w="91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6"/>
        <w:gridCol w:w="2734"/>
        <w:gridCol w:w="2172"/>
        <w:gridCol w:w="2173"/>
      </w:tblGrid>
      <w:tr w:rsidR="001548F9" w:rsidRPr="001B7979" w:rsidTr="00920E2D">
        <w:trPr>
          <w:trHeight w:val="405"/>
        </w:trPr>
        <w:tc>
          <w:tcPr>
            <w:tcW w:w="206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734"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172"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73"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920E2D">
        <w:trPr>
          <w:trHeight w:val="390"/>
        </w:trPr>
        <w:tc>
          <w:tcPr>
            <w:tcW w:w="2066"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734" w:type="dxa"/>
            <w:vAlign w:val="center"/>
          </w:tcPr>
          <w:p w:rsidR="001548F9" w:rsidRPr="001B7979" w:rsidRDefault="001548F9" w:rsidP="00571B8A">
            <w:pPr>
              <w:spacing w:before="29" w:line="288" w:lineRule="auto"/>
              <w:jc w:val="right"/>
              <w:rPr>
                <w:sz w:val="24"/>
              </w:rPr>
            </w:pPr>
            <w:r w:rsidRPr="001B7979">
              <w:rPr>
                <w:sz w:val="24"/>
              </w:rPr>
              <w:t>16,916,823.13</w:t>
            </w:r>
          </w:p>
        </w:tc>
        <w:tc>
          <w:tcPr>
            <w:tcW w:w="2172" w:type="dxa"/>
            <w:vAlign w:val="center"/>
          </w:tcPr>
          <w:p w:rsidR="001548F9" w:rsidRPr="001B7979" w:rsidRDefault="001548F9" w:rsidP="00571B8A">
            <w:pPr>
              <w:spacing w:before="29" w:line="288" w:lineRule="auto"/>
              <w:jc w:val="right"/>
              <w:rPr>
                <w:sz w:val="24"/>
              </w:rPr>
            </w:pPr>
            <w:r w:rsidRPr="001B7979">
              <w:rPr>
                <w:sz w:val="24"/>
              </w:rPr>
              <w:t>-403,511.44</w:t>
            </w:r>
          </w:p>
        </w:tc>
        <w:tc>
          <w:tcPr>
            <w:tcW w:w="2173" w:type="dxa"/>
            <w:vAlign w:val="center"/>
          </w:tcPr>
          <w:p w:rsidR="001548F9" w:rsidRPr="001B7979" w:rsidRDefault="001548F9" w:rsidP="00571B8A">
            <w:pPr>
              <w:spacing w:before="29" w:line="288" w:lineRule="auto"/>
              <w:jc w:val="right"/>
              <w:rPr>
                <w:sz w:val="24"/>
              </w:rPr>
            </w:pPr>
            <w:r w:rsidRPr="001B7979">
              <w:rPr>
                <w:sz w:val="24"/>
              </w:rPr>
              <w:t>16,513,311.69</w:t>
            </w:r>
          </w:p>
        </w:tc>
      </w:tr>
      <w:tr w:rsidR="001548F9" w:rsidRPr="001B7979" w:rsidTr="00920E2D">
        <w:trPr>
          <w:trHeight w:val="780"/>
        </w:trPr>
        <w:tc>
          <w:tcPr>
            <w:tcW w:w="2066"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734" w:type="dxa"/>
            <w:vAlign w:val="center"/>
          </w:tcPr>
          <w:p w:rsidR="001548F9" w:rsidRPr="001B7979" w:rsidRDefault="001548F9" w:rsidP="00571B8A">
            <w:pPr>
              <w:spacing w:before="29" w:line="288" w:lineRule="auto"/>
              <w:jc w:val="right"/>
              <w:rPr>
                <w:sz w:val="24"/>
              </w:rPr>
            </w:pPr>
            <w:r w:rsidRPr="001B7979">
              <w:rPr>
                <w:sz w:val="24"/>
              </w:rPr>
              <w:t>-3,726,491.91</w:t>
            </w:r>
          </w:p>
        </w:tc>
        <w:tc>
          <w:tcPr>
            <w:tcW w:w="2172" w:type="dxa"/>
            <w:vAlign w:val="center"/>
          </w:tcPr>
          <w:p w:rsidR="001548F9" w:rsidRPr="001B7979" w:rsidRDefault="001548F9" w:rsidP="00571B8A">
            <w:pPr>
              <w:spacing w:before="29" w:line="288" w:lineRule="auto"/>
              <w:jc w:val="right"/>
              <w:rPr>
                <w:sz w:val="24"/>
              </w:rPr>
            </w:pPr>
            <w:r w:rsidRPr="001B7979">
              <w:rPr>
                <w:sz w:val="24"/>
              </w:rPr>
              <w:t>242,557.71</w:t>
            </w:r>
          </w:p>
        </w:tc>
        <w:tc>
          <w:tcPr>
            <w:tcW w:w="2173" w:type="dxa"/>
            <w:vAlign w:val="center"/>
          </w:tcPr>
          <w:p w:rsidR="001548F9" w:rsidRPr="001B7979" w:rsidRDefault="001548F9" w:rsidP="00571B8A">
            <w:pPr>
              <w:spacing w:before="29" w:line="288" w:lineRule="auto"/>
              <w:jc w:val="right"/>
              <w:rPr>
                <w:sz w:val="24"/>
              </w:rPr>
            </w:pPr>
            <w:r w:rsidRPr="001B7979">
              <w:rPr>
                <w:sz w:val="24"/>
              </w:rPr>
              <w:t>-3,483,934.20</w:t>
            </w:r>
          </w:p>
        </w:tc>
      </w:tr>
      <w:tr w:rsidR="001548F9" w:rsidRPr="001B7979" w:rsidTr="00920E2D">
        <w:trPr>
          <w:trHeight w:val="405"/>
        </w:trPr>
        <w:tc>
          <w:tcPr>
            <w:tcW w:w="2066"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734" w:type="dxa"/>
            <w:vAlign w:val="center"/>
          </w:tcPr>
          <w:p w:rsidR="001548F9" w:rsidRPr="001B7979" w:rsidRDefault="001548F9" w:rsidP="00571B8A">
            <w:pPr>
              <w:spacing w:before="29" w:line="288" w:lineRule="auto"/>
              <w:jc w:val="right"/>
              <w:rPr>
                <w:sz w:val="24"/>
              </w:rPr>
            </w:pPr>
            <w:r w:rsidRPr="001B7979">
              <w:rPr>
                <w:sz w:val="24"/>
              </w:rPr>
              <w:t>668,192.15</w:t>
            </w:r>
          </w:p>
        </w:tc>
        <w:tc>
          <w:tcPr>
            <w:tcW w:w="2172" w:type="dxa"/>
            <w:vAlign w:val="center"/>
          </w:tcPr>
          <w:p w:rsidR="001548F9" w:rsidRPr="001B7979" w:rsidRDefault="001548F9" w:rsidP="00571B8A">
            <w:pPr>
              <w:spacing w:before="29" w:line="288" w:lineRule="auto"/>
              <w:jc w:val="right"/>
              <w:rPr>
                <w:sz w:val="24"/>
              </w:rPr>
            </w:pPr>
            <w:r w:rsidRPr="001B7979">
              <w:rPr>
                <w:sz w:val="24"/>
              </w:rPr>
              <w:t>-9,320.14</w:t>
            </w:r>
          </w:p>
        </w:tc>
        <w:tc>
          <w:tcPr>
            <w:tcW w:w="2173" w:type="dxa"/>
            <w:vAlign w:val="center"/>
          </w:tcPr>
          <w:p w:rsidR="001548F9" w:rsidRPr="001B7979" w:rsidRDefault="001548F9" w:rsidP="00571B8A">
            <w:pPr>
              <w:spacing w:before="29" w:line="288" w:lineRule="auto"/>
              <w:jc w:val="right"/>
              <w:rPr>
                <w:sz w:val="24"/>
              </w:rPr>
            </w:pPr>
            <w:r w:rsidRPr="001B7979">
              <w:rPr>
                <w:sz w:val="24"/>
              </w:rPr>
              <w:t>658,872.01</w:t>
            </w:r>
          </w:p>
        </w:tc>
      </w:tr>
      <w:tr w:rsidR="001548F9" w:rsidRPr="001B7979" w:rsidTr="00920E2D">
        <w:trPr>
          <w:trHeight w:val="390"/>
        </w:trPr>
        <w:tc>
          <w:tcPr>
            <w:tcW w:w="2066"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734" w:type="dxa"/>
            <w:vAlign w:val="center"/>
          </w:tcPr>
          <w:p w:rsidR="001548F9" w:rsidRPr="001B7979" w:rsidRDefault="001548F9" w:rsidP="00571B8A">
            <w:pPr>
              <w:spacing w:before="29" w:line="288" w:lineRule="auto"/>
              <w:jc w:val="right"/>
              <w:rPr>
                <w:sz w:val="24"/>
              </w:rPr>
            </w:pPr>
            <w:r w:rsidRPr="001B7979">
              <w:rPr>
                <w:sz w:val="24"/>
              </w:rPr>
              <w:t>-4,394,684.06</w:t>
            </w:r>
          </w:p>
        </w:tc>
        <w:tc>
          <w:tcPr>
            <w:tcW w:w="2172" w:type="dxa"/>
            <w:vAlign w:val="center"/>
          </w:tcPr>
          <w:p w:rsidR="001548F9" w:rsidRPr="001B7979" w:rsidRDefault="001548F9" w:rsidP="00571B8A">
            <w:pPr>
              <w:spacing w:before="29" w:line="288" w:lineRule="auto"/>
              <w:jc w:val="right"/>
              <w:rPr>
                <w:sz w:val="24"/>
              </w:rPr>
            </w:pPr>
            <w:r w:rsidRPr="001B7979">
              <w:rPr>
                <w:sz w:val="24"/>
              </w:rPr>
              <w:t>251,877.85</w:t>
            </w:r>
          </w:p>
        </w:tc>
        <w:tc>
          <w:tcPr>
            <w:tcW w:w="2173" w:type="dxa"/>
            <w:vAlign w:val="center"/>
          </w:tcPr>
          <w:p w:rsidR="001548F9" w:rsidRPr="001B7979" w:rsidRDefault="001548F9" w:rsidP="00571B8A">
            <w:pPr>
              <w:spacing w:before="29" w:line="288" w:lineRule="auto"/>
              <w:jc w:val="right"/>
              <w:rPr>
                <w:sz w:val="24"/>
              </w:rPr>
            </w:pPr>
            <w:r w:rsidRPr="001B7979">
              <w:rPr>
                <w:sz w:val="24"/>
              </w:rPr>
              <w:t>-4,142,806.21</w:t>
            </w:r>
          </w:p>
        </w:tc>
      </w:tr>
      <w:tr w:rsidR="001548F9" w:rsidRPr="001B7979" w:rsidTr="00920E2D">
        <w:trPr>
          <w:trHeight w:val="405"/>
        </w:trPr>
        <w:tc>
          <w:tcPr>
            <w:tcW w:w="2066"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734" w:type="dxa"/>
            <w:vAlign w:val="center"/>
          </w:tcPr>
          <w:p w:rsidR="001548F9" w:rsidRPr="001B7979" w:rsidRDefault="001548F9" w:rsidP="00571B8A">
            <w:pPr>
              <w:spacing w:before="29" w:line="288" w:lineRule="auto"/>
              <w:jc w:val="right"/>
              <w:rPr>
                <w:sz w:val="24"/>
              </w:rPr>
            </w:pPr>
            <w:r w:rsidRPr="001B7979">
              <w:rPr>
                <w:sz w:val="24"/>
              </w:rPr>
              <w:t>-</w:t>
            </w:r>
          </w:p>
        </w:tc>
        <w:tc>
          <w:tcPr>
            <w:tcW w:w="2172" w:type="dxa"/>
            <w:vAlign w:val="center"/>
          </w:tcPr>
          <w:p w:rsidR="001548F9" w:rsidRPr="001B7979" w:rsidRDefault="001548F9" w:rsidP="00571B8A">
            <w:pPr>
              <w:spacing w:before="29" w:line="288" w:lineRule="auto"/>
              <w:jc w:val="right"/>
              <w:rPr>
                <w:sz w:val="24"/>
              </w:rPr>
            </w:pPr>
            <w:r w:rsidRPr="001B7979">
              <w:rPr>
                <w:sz w:val="24"/>
              </w:rPr>
              <w:t>-</w:t>
            </w:r>
          </w:p>
        </w:tc>
        <w:tc>
          <w:tcPr>
            <w:tcW w:w="2173"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920E2D">
        <w:trPr>
          <w:trHeight w:val="405"/>
        </w:trPr>
        <w:tc>
          <w:tcPr>
            <w:tcW w:w="2066"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734" w:type="dxa"/>
            <w:vAlign w:val="center"/>
          </w:tcPr>
          <w:p w:rsidR="001548F9" w:rsidRPr="001B7979" w:rsidRDefault="001548F9" w:rsidP="00571B8A">
            <w:pPr>
              <w:spacing w:before="29" w:line="288" w:lineRule="auto"/>
              <w:jc w:val="right"/>
              <w:rPr>
                <w:sz w:val="24"/>
              </w:rPr>
            </w:pPr>
            <w:r w:rsidRPr="001B7979">
              <w:rPr>
                <w:sz w:val="24"/>
              </w:rPr>
              <w:t>13,190,331.22</w:t>
            </w:r>
          </w:p>
        </w:tc>
        <w:tc>
          <w:tcPr>
            <w:tcW w:w="2172" w:type="dxa"/>
            <w:vAlign w:val="center"/>
          </w:tcPr>
          <w:p w:rsidR="001548F9" w:rsidRPr="001B7979" w:rsidRDefault="001548F9" w:rsidP="00571B8A">
            <w:pPr>
              <w:spacing w:before="29" w:line="288" w:lineRule="auto"/>
              <w:jc w:val="right"/>
              <w:rPr>
                <w:sz w:val="24"/>
              </w:rPr>
            </w:pPr>
            <w:r w:rsidRPr="001B7979">
              <w:rPr>
                <w:sz w:val="24"/>
              </w:rPr>
              <w:t>-160,953.73</w:t>
            </w:r>
          </w:p>
        </w:tc>
        <w:tc>
          <w:tcPr>
            <w:tcW w:w="2173" w:type="dxa"/>
            <w:vAlign w:val="center"/>
          </w:tcPr>
          <w:p w:rsidR="001548F9" w:rsidRPr="001B7979" w:rsidRDefault="001548F9" w:rsidP="00571B8A">
            <w:pPr>
              <w:spacing w:before="29" w:line="288" w:lineRule="auto"/>
              <w:jc w:val="right"/>
              <w:rPr>
                <w:sz w:val="24"/>
              </w:rPr>
            </w:pPr>
            <w:r w:rsidRPr="001B7979">
              <w:rPr>
                <w:sz w:val="24"/>
              </w:rPr>
              <w:t>13,029,377.49</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交银稳鑫短债债券</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1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6"/>
        <w:gridCol w:w="2767"/>
        <w:gridCol w:w="2213"/>
        <w:gridCol w:w="2075"/>
      </w:tblGrid>
      <w:tr w:rsidR="001548F9" w:rsidRPr="001B7979" w:rsidTr="00920E2D">
        <w:trPr>
          <w:trHeight w:val="418"/>
        </w:trPr>
        <w:tc>
          <w:tcPr>
            <w:tcW w:w="207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767"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13"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075"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920E2D">
        <w:trPr>
          <w:trHeight w:val="403"/>
        </w:trPr>
        <w:tc>
          <w:tcPr>
            <w:tcW w:w="2076"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767" w:type="dxa"/>
            <w:vAlign w:val="center"/>
          </w:tcPr>
          <w:p w:rsidR="001548F9" w:rsidRPr="001B7979" w:rsidRDefault="001548F9" w:rsidP="00571B8A">
            <w:pPr>
              <w:spacing w:before="29" w:line="288" w:lineRule="auto"/>
              <w:jc w:val="right"/>
              <w:rPr>
                <w:sz w:val="24"/>
              </w:rPr>
            </w:pPr>
            <w:r w:rsidRPr="001B7979">
              <w:rPr>
                <w:sz w:val="24"/>
              </w:rPr>
              <w:t>601,661.21</w:t>
            </w:r>
          </w:p>
        </w:tc>
        <w:tc>
          <w:tcPr>
            <w:tcW w:w="2213" w:type="dxa"/>
            <w:vAlign w:val="center"/>
          </w:tcPr>
          <w:p w:rsidR="001548F9" w:rsidRPr="001B7979" w:rsidRDefault="001548F9" w:rsidP="00571B8A">
            <w:pPr>
              <w:spacing w:before="29" w:line="288" w:lineRule="auto"/>
              <w:jc w:val="right"/>
              <w:rPr>
                <w:sz w:val="24"/>
              </w:rPr>
            </w:pPr>
            <w:r w:rsidRPr="001B7979">
              <w:rPr>
                <w:sz w:val="24"/>
              </w:rPr>
              <w:t>-17,192.95</w:t>
            </w:r>
          </w:p>
        </w:tc>
        <w:tc>
          <w:tcPr>
            <w:tcW w:w="2075" w:type="dxa"/>
            <w:vAlign w:val="center"/>
          </w:tcPr>
          <w:p w:rsidR="001548F9" w:rsidRPr="001B7979" w:rsidRDefault="001548F9" w:rsidP="00571B8A">
            <w:pPr>
              <w:spacing w:before="29" w:line="288" w:lineRule="auto"/>
              <w:jc w:val="right"/>
              <w:rPr>
                <w:sz w:val="24"/>
              </w:rPr>
            </w:pPr>
            <w:r w:rsidRPr="001B7979">
              <w:rPr>
                <w:sz w:val="24"/>
              </w:rPr>
              <w:t>584,468.26</w:t>
            </w:r>
          </w:p>
        </w:tc>
      </w:tr>
      <w:tr w:rsidR="001548F9" w:rsidRPr="001B7979" w:rsidTr="00920E2D">
        <w:trPr>
          <w:trHeight w:val="805"/>
        </w:trPr>
        <w:tc>
          <w:tcPr>
            <w:tcW w:w="2076"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767" w:type="dxa"/>
            <w:vAlign w:val="center"/>
          </w:tcPr>
          <w:p w:rsidR="001548F9" w:rsidRPr="001B7979" w:rsidRDefault="001548F9" w:rsidP="00571B8A">
            <w:pPr>
              <w:spacing w:before="29" w:line="288" w:lineRule="auto"/>
              <w:jc w:val="right"/>
              <w:rPr>
                <w:sz w:val="24"/>
              </w:rPr>
            </w:pPr>
            <w:r w:rsidRPr="001B7979">
              <w:rPr>
                <w:sz w:val="24"/>
              </w:rPr>
              <w:t>-210,743.63</w:t>
            </w:r>
          </w:p>
        </w:tc>
        <w:tc>
          <w:tcPr>
            <w:tcW w:w="2213" w:type="dxa"/>
            <w:vAlign w:val="center"/>
          </w:tcPr>
          <w:p w:rsidR="001548F9" w:rsidRPr="001B7979" w:rsidRDefault="001548F9" w:rsidP="00571B8A">
            <w:pPr>
              <w:spacing w:before="29" w:line="288" w:lineRule="auto"/>
              <w:jc w:val="right"/>
              <w:rPr>
                <w:sz w:val="24"/>
              </w:rPr>
            </w:pPr>
            <w:r w:rsidRPr="001B7979">
              <w:rPr>
                <w:sz w:val="24"/>
              </w:rPr>
              <w:t>11,868.19</w:t>
            </w:r>
          </w:p>
        </w:tc>
        <w:tc>
          <w:tcPr>
            <w:tcW w:w="2075" w:type="dxa"/>
            <w:vAlign w:val="center"/>
          </w:tcPr>
          <w:p w:rsidR="001548F9" w:rsidRPr="001B7979" w:rsidRDefault="001548F9" w:rsidP="00571B8A">
            <w:pPr>
              <w:spacing w:before="29" w:line="288" w:lineRule="auto"/>
              <w:jc w:val="right"/>
              <w:rPr>
                <w:sz w:val="24"/>
              </w:rPr>
            </w:pPr>
            <w:r w:rsidRPr="001B7979">
              <w:rPr>
                <w:sz w:val="24"/>
              </w:rPr>
              <w:t>-198,875.44</w:t>
            </w:r>
          </w:p>
        </w:tc>
      </w:tr>
      <w:tr w:rsidR="001548F9" w:rsidRPr="001B7979" w:rsidTr="00920E2D">
        <w:trPr>
          <w:trHeight w:val="403"/>
        </w:trPr>
        <w:tc>
          <w:tcPr>
            <w:tcW w:w="2076"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767" w:type="dxa"/>
            <w:vAlign w:val="center"/>
          </w:tcPr>
          <w:p w:rsidR="001548F9" w:rsidRPr="001B7979" w:rsidRDefault="001548F9" w:rsidP="00571B8A">
            <w:pPr>
              <w:spacing w:before="29" w:line="288" w:lineRule="auto"/>
              <w:jc w:val="right"/>
              <w:rPr>
                <w:sz w:val="24"/>
              </w:rPr>
            </w:pPr>
            <w:r w:rsidRPr="001B7979">
              <w:rPr>
                <w:sz w:val="24"/>
              </w:rPr>
              <w:t>8,181.78</w:t>
            </w:r>
          </w:p>
        </w:tc>
        <w:tc>
          <w:tcPr>
            <w:tcW w:w="2213" w:type="dxa"/>
            <w:vAlign w:val="center"/>
          </w:tcPr>
          <w:p w:rsidR="001548F9" w:rsidRPr="001B7979" w:rsidRDefault="001548F9" w:rsidP="00571B8A">
            <w:pPr>
              <w:spacing w:before="29" w:line="288" w:lineRule="auto"/>
              <w:jc w:val="right"/>
              <w:rPr>
                <w:sz w:val="24"/>
              </w:rPr>
            </w:pPr>
            <w:r w:rsidRPr="001B7979">
              <w:rPr>
                <w:sz w:val="24"/>
              </w:rPr>
              <w:t>-81.82</w:t>
            </w:r>
          </w:p>
        </w:tc>
        <w:tc>
          <w:tcPr>
            <w:tcW w:w="2075" w:type="dxa"/>
            <w:vAlign w:val="center"/>
          </w:tcPr>
          <w:p w:rsidR="001548F9" w:rsidRPr="001B7979" w:rsidRDefault="001548F9" w:rsidP="00571B8A">
            <w:pPr>
              <w:spacing w:before="29" w:line="288" w:lineRule="auto"/>
              <w:jc w:val="right"/>
              <w:rPr>
                <w:sz w:val="24"/>
              </w:rPr>
            </w:pPr>
            <w:r w:rsidRPr="001B7979">
              <w:rPr>
                <w:sz w:val="24"/>
              </w:rPr>
              <w:t>8,099.96</w:t>
            </w:r>
          </w:p>
        </w:tc>
      </w:tr>
      <w:tr w:rsidR="001548F9" w:rsidRPr="001B7979" w:rsidTr="00920E2D">
        <w:trPr>
          <w:trHeight w:val="418"/>
        </w:trPr>
        <w:tc>
          <w:tcPr>
            <w:tcW w:w="2076"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767" w:type="dxa"/>
            <w:vAlign w:val="center"/>
          </w:tcPr>
          <w:p w:rsidR="001548F9" w:rsidRPr="001B7979" w:rsidRDefault="001548F9" w:rsidP="00571B8A">
            <w:pPr>
              <w:spacing w:before="29" w:line="288" w:lineRule="auto"/>
              <w:jc w:val="right"/>
              <w:rPr>
                <w:sz w:val="24"/>
              </w:rPr>
            </w:pPr>
            <w:r w:rsidRPr="001B7979">
              <w:rPr>
                <w:sz w:val="24"/>
              </w:rPr>
              <w:t>-218,925.41</w:t>
            </w:r>
          </w:p>
        </w:tc>
        <w:tc>
          <w:tcPr>
            <w:tcW w:w="2213" w:type="dxa"/>
            <w:vAlign w:val="center"/>
          </w:tcPr>
          <w:p w:rsidR="001548F9" w:rsidRPr="001B7979" w:rsidRDefault="001548F9" w:rsidP="00571B8A">
            <w:pPr>
              <w:spacing w:before="29" w:line="288" w:lineRule="auto"/>
              <w:jc w:val="right"/>
              <w:rPr>
                <w:sz w:val="24"/>
              </w:rPr>
            </w:pPr>
            <w:r w:rsidRPr="001B7979">
              <w:rPr>
                <w:sz w:val="24"/>
              </w:rPr>
              <w:t>11,950.01</w:t>
            </w:r>
          </w:p>
        </w:tc>
        <w:tc>
          <w:tcPr>
            <w:tcW w:w="2075" w:type="dxa"/>
            <w:vAlign w:val="center"/>
          </w:tcPr>
          <w:p w:rsidR="001548F9" w:rsidRPr="001B7979" w:rsidRDefault="001548F9" w:rsidP="00571B8A">
            <w:pPr>
              <w:spacing w:before="29" w:line="288" w:lineRule="auto"/>
              <w:jc w:val="right"/>
              <w:rPr>
                <w:sz w:val="24"/>
              </w:rPr>
            </w:pPr>
            <w:r w:rsidRPr="001B7979">
              <w:rPr>
                <w:sz w:val="24"/>
              </w:rPr>
              <w:t>-206,975.40</w:t>
            </w:r>
          </w:p>
        </w:tc>
      </w:tr>
      <w:tr w:rsidR="001548F9" w:rsidRPr="001B7979" w:rsidTr="00920E2D">
        <w:trPr>
          <w:trHeight w:val="403"/>
        </w:trPr>
        <w:tc>
          <w:tcPr>
            <w:tcW w:w="2076"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767" w:type="dxa"/>
            <w:vAlign w:val="center"/>
          </w:tcPr>
          <w:p w:rsidR="001548F9" w:rsidRPr="001B7979" w:rsidRDefault="001548F9" w:rsidP="00571B8A">
            <w:pPr>
              <w:spacing w:before="29" w:line="288" w:lineRule="auto"/>
              <w:jc w:val="right"/>
              <w:rPr>
                <w:sz w:val="24"/>
              </w:rPr>
            </w:pPr>
            <w:r w:rsidRPr="001B7979">
              <w:rPr>
                <w:sz w:val="24"/>
              </w:rPr>
              <w:t>-</w:t>
            </w:r>
          </w:p>
        </w:tc>
        <w:tc>
          <w:tcPr>
            <w:tcW w:w="2213" w:type="dxa"/>
            <w:vAlign w:val="center"/>
          </w:tcPr>
          <w:p w:rsidR="001548F9" w:rsidRPr="001B7979" w:rsidRDefault="001548F9" w:rsidP="00571B8A">
            <w:pPr>
              <w:spacing w:before="29" w:line="288" w:lineRule="auto"/>
              <w:jc w:val="right"/>
              <w:rPr>
                <w:sz w:val="24"/>
              </w:rPr>
            </w:pPr>
            <w:r w:rsidRPr="001B7979">
              <w:rPr>
                <w:sz w:val="24"/>
              </w:rPr>
              <w:t>-</w:t>
            </w:r>
          </w:p>
        </w:tc>
        <w:tc>
          <w:tcPr>
            <w:tcW w:w="2075"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920E2D">
        <w:trPr>
          <w:trHeight w:val="433"/>
        </w:trPr>
        <w:tc>
          <w:tcPr>
            <w:tcW w:w="2076"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767" w:type="dxa"/>
            <w:vAlign w:val="center"/>
          </w:tcPr>
          <w:p w:rsidR="001548F9" w:rsidRPr="001B7979" w:rsidRDefault="001548F9" w:rsidP="00571B8A">
            <w:pPr>
              <w:spacing w:before="29" w:line="288" w:lineRule="auto"/>
              <w:jc w:val="right"/>
              <w:rPr>
                <w:sz w:val="24"/>
              </w:rPr>
            </w:pPr>
            <w:r w:rsidRPr="001B7979">
              <w:rPr>
                <w:sz w:val="24"/>
              </w:rPr>
              <w:t>390,917.58</w:t>
            </w:r>
          </w:p>
        </w:tc>
        <w:tc>
          <w:tcPr>
            <w:tcW w:w="2213" w:type="dxa"/>
            <w:vAlign w:val="center"/>
          </w:tcPr>
          <w:p w:rsidR="001548F9" w:rsidRPr="001B7979" w:rsidRDefault="001548F9" w:rsidP="00571B8A">
            <w:pPr>
              <w:spacing w:before="29" w:line="288" w:lineRule="auto"/>
              <w:jc w:val="right"/>
              <w:rPr>
                <w:sz w:val="24"/>
              </w:rPr>
            </w:pPr>
            <w:r w:rsidRPr="001B7979">
              <w:rPr>
                <w:sz w:val="24"/>
              </w:rPr>
              <w:t>-5,324.76</w:t>
            </w:r>
          </w:p>
        </w:tc>
        <w:tc>
          <w:tcPr>
            <w:tcW w:w="2075" w:type="dxa"/>
            <w:vAlign w:val="center"/>
          </w:tcPr>
          <w:p w:rsidR="001548F9" w:rsidRPr="001B7979" w:rsidRDefault="001548F9" w:rsidP="00571B8A">
            <w:pPr>
              <w:spacing w:before="29" w:line="288" w:lineRule="auto"/>
              <w:jc w:val="right"/>
              <w:rPr>
                <w:sz w:val="24"/>
              </w:rPr>
            </w:pPr>
            <w:r w:rsidRPr="001B7979">
              <w:rPr>
                <w:sz w:val="24"/>
              </w:rPr>
              <w:t>385,592.82</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2019</w:t>
            </w:r>
            <w:r w:rsidRPr="001B7979">
              <w:rPr>
                <w:sz w:val="24"/>
              </w:rPr>
              <w:t>年</w:t>
            </w:r>
            <w:r w:rsidRPr="001B7979">
              <w:rPr>
                <w:sz w:val="24"/>
              </w:rPr>
              <w:t>1</w:t>
            </w:r>
            <w:r w:rsidRPr="001B7979">
              <w:rPr>
                <w:sz w:val="24"/>
              </w:rPr>
              <w:t>月</w:t>
            </w:r>
            <w:r w:rsidRPr="001B7979">
              <w:rPr>
                <w:sz w:val="24"/>
              </w:rPr>
              <w:t>24</w:t>
            </w:r>
            <w:r w:rsidRPr="001B7979">
              <w:rPr>
                <w:sz w:val="24"/>
              </w:rPr>
              <w:t>日（基金合同生效日）至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138,471.65</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2,817,444.45</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22,675.68</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9.97</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2,978,601.75</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Default="0031023D" w:rsidP="00571B8A">
      <w:pPr>
        <w:tabs>
          <w:tab w:val="left" w:pos="426"/>
        </w:tabs>
        <w:spacing w:before="29" w:line="288" w:lineRule="auto"/>
        <w:jc w:val="left"/>
        <w:rPr>
          <w:kern w:val="0"/>
          <w:sz w:val="24"/>
        </w:rPr>
      </w:pPr>
      <w:r w:rsidRPr="001B7979">
        <w:rPr>
          <w:kern w:val="0"/>
          <w:sz w:val="24"/>
        </w:rPr>
        <w:lastRenderedPageBreak/>
        <w:t>本基金本报告期内无股票投资收益。</w:t>
      </w:r>
    </w:p>
    <w:p w:rsidR="00EC49EE" w:rsidRPr="001B7979" w:rsidRDefault="00EC49EE" w:rsidP="00571B8A">
      <w:pPr>
        <w:tabs>
          <w:tab w:val="left" w:pos="426"/>
        </w:tabs>
        <w:spacing w:before="29" w:line="288" w:lineRule="auto"/>
        <w:jc w:val="left"/>
        <w:rPr>
          <w:kern w:val="0"/>
          <w:sz w:val="24"/>
        </w:rPr>
      </w:pP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605"/>
        <w:gridCol w:w="5455"/>
      </w:tblGrid>
      <w:tr w:rsidR="00F168D1" w:rsidRPr="001B7979" w:rsidTr="00920E2D">
        <w:trPr>
          <w:trHeight w:val="320"/>
        </w:trPr>
        <w:tc>
          <w:tcPr>
            <w:tcW w:w="360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455"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24</w:t>
            </w:r>
            <w:r w:rsidRPr="001B7979">
              <w:rPr>
                <w:kern w:val="0"/>
                <w:sz w:val="24"/>
              </w:rPr>
              <w:t>日（基金合同生效日）至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920E2D">
        <w:trPr>
          <w:trHeight w:val="320"/>
        </w:trPr>
        <w:tc>
          <w:tcPr>
            <w:tcW w:w="360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455"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1,040,148,505.20</w:t>
            </w:r>
          </w:p>
        </w:tc>
      </w:tr>
      <w:tr w:rsidR="00F168D1" w:rsidRPr="001B7979" w:rsidTr="00920E2D">
        <w:trPr>
          <w:trHeight w:val="320"/>
        </w:trPr>
        <w:tc>
          <w:tcPr>
            <w:tcW w:w="360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455"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1,017,581,516.02</w:t>
            </w:r>
          </w:p>
        </w:tc>
      </w:tr>
      <w:tr w:rsidR="00F168D1" w:rsidRPr="001B7979" w:rsidTr="00920E2D">
        <w:trPr>
          <w:trHeight w:val="320"/>
        </w:trPr>
        <w:tc>
          <w:tcPr>
            <w:tcW w:w="360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455"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23,990,490.57</w:t>
            </w:r>
          </w:p>
        </w:tc>
      </w:tr>
      <w:tr w:rsidR="00F168D1" w:rsidRPr="001B7979" w:rsidTr="00920E2D">
        <w:trPr>
          <w:trHeight w:val="320"/>
        </w:trPr>
        <w:tc>
          <w:tcPr>
            <w:tcW w:w="360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455"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-1,423,501.39</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1548F9" w:rsidP="00571B8A">
      <w:pPr>
        <w:widowControl/>
        <w:spacing w:before="29" w:line="288" w:lineRule="auto"/>
        <w:jc w:val="left"/>
        <w:rPr>
          <w:kern w:val="0"/>
          <w:sz w:val="24"/>
        </w:rPr>
      </w:pPr>
      <w:r w:rsidRPr="001B7979">
        <w:rPr>
          <w:kern w:val="0"/>
          <w:sz w:val="24"/>
        </w:rPr>
        <w:t>本基金本报告期内无衍生工具收益。</w:t>
      </w:r>
    </w:p>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B54D20">
      <w:pPr>
        <w:widowControl/>
        <w:spacing w:before="29" w:line="288" w:lineRule="auto"/>
        <w:jc w:val="left"/>
        <w:rPr>
          <w:kern w:val="0"/>
          <w:sz w:val="24"/>
        </w:rPr>
      </w:pPr>
      <w:r w:rsidRPr="001B7979">
        <w:rPr>
          <w:kern w:val="0"/>
          <w:sz w:val="24"/>
        </w:rPr>
        <w:t>本基金本报告期内无股利收益。</w:t>
      </w:r>
      <w:r w:rsidR="00B54D20" w:rsidRPr="001B7979">
        <w:rPr>
          <w:rFonts w:hint="eastAsia"/>
          <w:kern w:val="0"/>
          <w:sz w:val="24"/>
        </w:rPr>
        <w:br/>
      </w:r>
    </w:p>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24</w:t>
            </w:r>
            <w:r w:rsidRPr="001B7979">
              <w:rPr>
                <w:sz w:val="24"/>
              </w:rPr>
              <w:t>日（基金合同生效日）至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vAlign w:val="center"/>
          </w:tcPr>
          <w:p w:rsidR="001548F9" w:rsidRPr="001B7979" w:rsidRDefault="001548F9" w:rsidP="00571B8A">
            <w:pPr>
              <w:spacing w:before="29" w:line="288" w:lineRule="auto"/>
              <w:jc w:val="right"/>
              <w:rPr>
                <w:sz w:val="24"/>
              </w:rPr>
            </w:pPr>
            <w:r w:rsidRPr="001B7979">
              <w:rPr>
                <w:sz w:val="24"/>
              </w:rPr>
              <w:t>-420,704.39</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-420,704.39</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lastRenderedPageBreak/>
              <w:t>2.</w:t>
            </w:r>
            <w:r w:rsidRPr="001B7979">
              <w:rPr>
                <w:kern w:val="0"/>
                <w:sz w:val="24"/>
              </w:rPr>
              <w:t>衍生工具</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0E596A" w:rsidRPr="001B7979" w:rsidTr="00054CAF">
        <w:trPr>
          <w:trHeight w:val="285"/>
        </w:trPr>
        <w:tc>
          <w:tcPr>
            <w:tcW w:w="3664" w:type="dxa"/>
            <w:vAlign w:val="center"/>
          </w:tcPr>
          <w:p w:rsidR="000E596A" w:rsidRPr="000E596A" w:rsidRDefault="000E596A" w:rsidP="000E596A">
            <w:pPr>
              <w:widowControl/>
              <w:jc w:val="left"/>
              <w:rPr>
                <w:sz w:val="24"/>
              </w:rPr>
            </w:pPr>
            <w:r w:rsidRPr="000E596A">
              <w:rPr>
                <w:rFonts w:hint="eastAsia"/>
                <w:sz w:val="24"/>
              </w:rPr>
              <w:t>减：应税金融商品公允价值变动产生的预估增值税</w:t>
            </w:r>
          </w:p>
        </w:tc>
        <w:tc>
          <w:tcPr>
            <w:tcW w:w="5334" w:type="dxa"/>
            <w:vAlign w:val="bottom"/>
          </w:tcPr>
          <w:p w:rsidR="000E596A" w:rsidRPr="000E596A" w:rsidRDefault="000E596A" w:rsidP="000E596A">
            <w:pPr>
              <w:jc w:val="right"/>
              <w:rPr>
                <w:sz w:val="24"/>
              </w:rPr>
            </w:pPr>
            <w:r w:rsidRPr="000E596A">
              <w:rPr>
                <w:sz w:val="24"/>
              </w:rPr>
              <w:t>-</w:t>
            </w:r>
          </w:p>
        </w:tc>
      </w:tr>
      <w:tr w:rsidR="000E596A" w:rsidRPr="001B7979" w:rsidTr="002C2316">
        <w:trPr>
          <w:trHeight w:val="285"/>
        </w:trPr>
        <w:tc>
          <w:tcPr>
            <w:tcW w:w="3664" w:type="dxa"/>
            <w:vAlign w:val="center"/>
          </w:tcPr>
          <w:p w:rsidR="000E596A" w:rsidRPr="001B7979" w:rsidRDefault="000E596A" w:rsidP="000E596A">
            <w:pPr>
              <w:widowControl/>
              <w:spacing w:before="29" w:line="288" w:lineRule="auto"/>
              <w:rPr>
                <w:sz w:val="24"/>
              </w:rPr>
            </w:pPr>
            <w:r w:rsidRPr="001B7979">
              <w:rPr>
                <w:kern w:val="0"/>
                <w:sz w:val="24"/>
              </w:rPr>
              <w:t>合计</w:t>
            </w:r>
          </w:p>
        </w:tc>
        <w:tc>
          <w:tcPr>
            <w:tcW w:w="5334" w:type="dxa"/>
            <w:vAlign w:val="center"/>
          </w:tcPr>
          <w:p w:rsidR="000E596A" w:rsidRPr="001B7979" w:rsidRDefault="000E596A" w:rsidP="000E596A">
            <w:pPr>
              <w:spacing w:before="29" w:line="288" w:lineRule="auto"/>
              <w:jc w:val="right"/>
              <w:rPr>
                <w:sz w:val="24"/>
              </w:rPr>
            </w:pPr>
            <w:r w:rsidRPr="001B7979">
              <w:rPr>
                <w:sz w:val="24"/>
              </w:rPr>
              <w:t>-420,704.39</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E07F95">
        <w:trPr>
          <w:trHeight w:val="255"/>
        </w:trPr>
        <w:tc>
          <w:tcPr>
            <w:tcW w:w="3604"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94"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24</w:t>
            </w:r>
            <w:r w:rsidRPr="001B7979">
              <w:rPr>
                <w:sz w:val="24"/>
              </w:rPr>
              <w:t>日（基金合同生效日）至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E07F95">
        <w:trPr>
          <w:trHeight w:val="255"/>
        </w:trPr>
        <w:tc>
          <w:tcPr>
            <w:tcW w:w="3604"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394"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1,525.35</w:t>
            </w:r>
          </w:p>
        </w:tc>
      </w:tr>
      <w:tr w:rsidR="000671D5">
        <w:tc>
          <w:tcPr>
            <w:tcW w:w="3604" w:type="dxa"/>
            <w:vAlign w:val="center"/>
          </w:tcPr>
          <w:p w:rsidR="000671D5" w:rsidRDefault="00DD1B4F">
            <w:pPr>
              <w:jc w:val="left"/>
            </w:pPr>
            <w:r>
              <w:rPr>
                <w:sz w:val="24"/>
              </w:rPr>
              <w:t>基金转换费收入</w:t>
            </w:r>
          </w:p>
        </w:tc>
        <w:tc>
          <w:tcPr>
            <w:tcW w:w="5394" w:type="dxa"/>
            <w:vAlign w:val="center"/>
          </w:tcPr>
          <w:p w:rsidR="000671D5" w:rsidRDefault="00DD1B4F">
            <w:pPr>
              <w:jc w:val="right"/>
            </w:pPr>
            <w:r>
              <w:rPr>
                <w:sz w:val="24"/>
              </w:rPr>
              <w:t>201.79</w:t>
            </w:r>
          </w:p>
        </w:tc>
      </w:tr>
      <w:tr w:rsidR="001548F9" w:rsidRPr="001B7979" w:rsidTr="00E07F95">
        <w:trPr>
          <w:trHeight w:val="255"/>
        </w:trPr>
        <w:tc>
          <w:tcPr>
            <w:tcW w:w="3604"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394"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1,727.14</w:t>
            </w:r>
          </w:p>
        </w:tc>
      </w:tr>
    </w:tbl>
    <w:p w:rsidR="00EC49EE" w:rsidRDefault="00EC49EE" w:rsidP="00EC49EE">
      <w:pPr>
        <w:widowControl/>
        <w:spacing w:before="29" w:line="288" w:lineRule="auto"/>
        <w:jc w:val="left"/>
        <w:rPr>
          <w:kern w:val="0"/>
          <w:sz w:val="24"/>
        </w:rPr>
      </w:pPr>
      <w:r>
        <w:rPr>
          <w:kern w:val="0"/>
          <w:sz w:val="24"/>
        </w:rPr>
        <w:t>注：</w:t>
      </w:r>
      <w:r>
        <w:rPr>
          <w:kern w:val="0"/>
          <w:sz w:val="24"/>
        </w:rPr>
        <w:t>1</w:t>
      </w:r>
      <w:r>
        <w:rPr>
          <w:kern w:val="0"/>
          <w:sz w:val="24"/>
        </w:rPr>
        <w:t>、本基金</w:t>
      </w:r>
      <w:r>
        <w:rPr>
          <w:kern w:val="0"/>
          <w:sz w:val="24"/>
        </w:rPr>
        <w:t>A/C</w:t>
      </w:r>
      <w:r>
        <w:rPr>
          <w:kern w:val="0"/>
          <w:sz w:val="24"/>
        </w:rPr>
        <w:t>类基金份额的赎回费率按持有期间递减，不低于赎回费总额的</w:t>
      </w:r>
      <w:r>
        <w:rPr>
          <w:kern w:val="0"/>
          <w:sz w:val="24"/>
        </w:rPr>
        <w:t>25%</w:t>
      </w:r>
      <w:r>
        <w:rPr>
          <w:kern w:val="0"/>
          <w:sz w:val="24"/>
        </w:rPr>
        <w:t>归入基金资产；</w:t>
      </w:r>
    </w:p>
    <w:p w:rsidR="00EC49EE" w:rsidRDefault="00EC49EE" w:rsidP="00EC49EE">
      <w:pPr>
        <w:widowControl/>
        <w:spacing w:before="29" w:line="288" w:lineRule="auto"/>
        <w:ind w:firstLineChars="200" w:firstLine="480"/>
        <w:jc w:val="left"/>
        <w:rPr>
          <w:kern w:val="0"/>
          <w:sz w:val="24"/>
        </w:rPr>
      </w:pPr>
      <w:r w:rsidRPr="001B7979">
        <w:rPr>
          <w:kern w:val="0"/>
          <w:sz w:val="24"/>
        </w:rPr>
        <w:t>2</w:t>
      </w:r>
      <w:r w:rsidRPr="001B7979">
        <w:rPr>
          <w:kern w:val="0"/>
          <w:sz w:val="24"/>
        </w:rPr>
        <w:t>、本基金的转换费由申购补差费和转出基金的赎回费两部分构成，其中转出基金的不低于赎回费的</w:t>
      </w:r>
      <w:r w:rsidRPr="001B7979">
        <w:rPr>
          <w:kern w:val="0"/>
          <w:sz w:val="24"/>
        </w:rPr>
        <w:t>25%</w:t>
      </w:r>
      <w:r w:rsidRPr="001B7979">
        <w:rPr>
          <w:kern w:val="0"/>
          <w:sz w:val="24"/>
        </w:rPr>
        <w:t>归入转出基金的基金资产。</w:t>
      </w:r>
    </w:p>
    <w:p w:rsidR="00EC49EE" w:rsidRDefault="00EC49EE" w:rsidP="00EC49EE">
      <w:pPr>
        <w:widowControl/>
        <w:spacing w:before="29" w:line="288" w:lineRule="auto"/>
        <w:ind w:firstLineChars="200" w:firstLine="480"/>
        <w:jc w:val="left"/>
        <w:rPr>
          <w:kern w:val="0"/>
          <w:sz w:val="24"/>
        </w:rPr>
      </w:pPr>
    </w:p>
    <w:p w:rsidR="0057174E" w:rsidRPr="001B7979" w:rsidRDefault="0057174E" w:rsidP="00E07F95">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2019</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24</w:t>
            </w:r>
            <w:r w:rsidRPr="001B7979">
              <w:rPr>
                <w:rFonts w:eastAsiaTheme="minorEastAsia"/>
                <w:color w:val="000000" w:themeColor="text1"/>
                <w:sz w:val="24"/>
              </w:rPr>
              <w:t>日（基金合同生效日）</w:t>
            </w:r>
            <w:r w:rsidRPr="001B7979">
              <w:rPr>
                <w:rFonts w:eastAsiaTheme="minorEastAsia" w:hint="eastAsia"/>
                <w:color w:val="000000" w:themeColor="text1"/>
                <w:sz w:val="24"/>
              </w:rPr>
              <w:t>至</w:t>
            </w:r>
            <w:r w:rsidRPr="001B7979">
              <w:rPr>
                <w:rFonts w:eastAsiaTheme="minorEastAsia"/>
                <w:color w:val="000000" w:themeColor="text1"/>
                <w:sz w:val="24"/>
              </w:rPr>
              <w:t>2019</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317.60</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18,225.00</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18,542.60</w:t>
            </w:r>
          </w:p>
        </w:tc>
      </w:tr>
    </w:tbl>
    <w:p w:rsidR="003E4CDB" w:rsidRPr="001B7979" w:rsidRDefault="003E4CDB" w:rsidP="0057174E">
      <w:pPr>
        <w:tabs>
          <w:tab w:val="left" w:pos="426"/>
        </w:tabs>
        <w:ind w:firstLineChars="200" w:firstLine="480"/>
        <w:jc w:val="left"/>
        <w:rPr>
          <w:rFonts w:eastAsiaTheme="minorEastAsia"/>
          <w:color w:val="000000" w:themeColor="text1"/>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24</w:t>
            </w:r>
            <w:r w:rsidRPr="001B7979">
              <w:rPr>
                <w:sz w:val="24"/>
              </w:rPr>
              <w:t>日（基金合同生效日）至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lastRenderedPageBreak/>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41,579.28</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55,439.04</w:t>
            </w:r>
          </w:p>
        </w:tc>
      </w:tr>
      <w:tr w:rsidR="000671D5">
        <w:tc>
          <w:tcPr>
            <w:tcW w:w="3689" w:type="dxa"/>
            <w:vAlign w:val="center"/>
          </w:tcPr>
          <w:p w:rsidR="000671D5" w:rsidRDefault="00DD1B4F">
            <w:pPr>
              <w:jc w:val="left"/>
            </w:pPr>
            <w:r>
              <w:rPr>
                <w:sz w:val="24"/>
              </w:rPr>
              <w:t>银行费用</w:t>
            </w:r>
          </w:p>
        </w:tc>
        <w:tc>
          <w:tcPr>
            <w:tcW w:w="5309" w:type="dxa"/>
            <w:vAlign w:val="center"/>
          </w:tcPr>
          <w:p w:rsidR="000671D5" w:rsidRDefault="00DD1B4F">
            <w:pPr>
              <w:jc w:val="right"/>
            </w:pPr>
            <w:r>
              <w:rPr>
                <w:sz w:val="24"/>
              </w:rPr>
              <w:t>19,924.57</w:t>
            </w:r>
          </w:p>
        </w:tc>
      </w:tr>
      <w:tr w:rsidR="000671D5">
        <w:tc>
          <w:tcPr>
            <w:tcW w:w="3689" w:type="dxa"/>
            <w:vAlign w:val="center"/>
          </w:tcPr>
          <w:p w:rsidR="000671D5" w:rsidRDefault="00DD1B4F">
            <w:pPr>
              <w:jc w:val="left"/>
            </w:pPr>
            <w:r>
              <w:rPr>
                <w:sz w:val="24"/>
              </w:rPr>
              <w:t>债券账户费用</w:t>
            </w:r>
          </w:p>
        </w:tc>
        <w:tc>
          <w:tcPr>
            <w:tcW w:w="5309" w:type="dxa"/>
            <w:vAlign w:val="center"/>
          </w:tcPr>
          <w:p w:rsidR="000671D5" w:rsidRDefault="00DD1B4F">
            <w:pPr>
              <w:jc w:val="right"/>
            </w:pPr>
            <w:r>
              <w:rPr>
                <w:sz w:val="24"/>
              </w:rPr>
              <w:t>12,400.00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129,342.89</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0671D5">
        <w:tc>
          <w:tcPr>
            <w:tcW w:w="5219" w:type="dxa"/>
            <w:vAlign w:val="center"/>
          </w:tcPr>
          <w:p w:rsidR="000671D5" w:rsidRDefault="00DD1B4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0671D5" w:rsidRDefault="00DD1B4F">
            <w:pPr>
              <w:jc w:val="left"/>
            </w:pPr>
            <w:r>
              <w:rPr>
                <w:color w:val="000000"/>
                <w:sz w:val="24"/>
              </w:rPr>
              <w:t>基金管理人、基金销售机构</w:t>
            </w:r>
          </w:p>
        </w:tc>
      </w:tr>
      <w:tr w:rsidR="000671D5">
        <w:tc>
          <w:tcPr>
            <w:tcW w:w="5219" w:type="dxa"/>
            <w:vAlign w:val="center"/>
          </w:tcPr>
          <w:p w:rsidR="000671D5" w:rsidRDefault="00DD1B4F">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79" w:type="dxa"/>
            <w:vAlign w:val="center"/>
          </w:tcPr>
          <w:p w:rsidR="000671D5" w:rsidRDefault="00DD1B4F">
            <w:pPr>
              <w:jc w:val="left"/>
            </w:pPr>
            <w:r>
              <w:rPr>
                <w:color w:val="000000"/>
                <w:sz w:val="24"/>
              </w:rPr>
              <w:t>基金托管人、基金销售机构</w:t>
            </w:r>
          </w:p>
        </w:tc>
      </w:tr>
      <w:tr w:rsidR="000671D5">
        <w:tc>
          <w:tcPr>
            <w:tcW w:w="5219" w:type="dxa"/>
            <w:vAlign w:val="center"/>
          </w:tcPr>
          <w:p w:rsidR="000671D5" w:rsidRDefault="00DD1B4F">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0671D5" w:rsidRDefault="00DD1B4F">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D15F95" w:rsidRPr="005312D8" w:rsidRDefault="00D15F95" w:rsidP="00D15F95">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5170"/>
      </w:tblGrid>
      <w:tr w:rsidR="00351B29" w:rsidRPr="001B7979" w:rsidTr="00351B29">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5170"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24</w:t>
            </w:r>
            <w:r w:rsidRPr="001B7979">
              <w:rPr>
                <w:sz w:val="24"/>
              </w:rPr>
              <w:t>日（基金合同生效日）至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51B29" w:rsidRPr="001B7979" w:rsidTr="00351B29">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5170" w:type="dxa"/>
            <w:vAlign w:val="center"/>
          </w:tcPr>
          <w:p w:rsidR="001548F9" w:rsidRPr="001B7979" w:rsidRDefault="001548F9" w:rsidP="00571B8A">
            <w:pPr>
              <w:spacing w:before="29" w:line="288" w:lineRule="auto"/>
              <w:jc w:val="right"/>
              <w:rPr>
                <w:sz w:val="24"/>
              </w:rPr>
            </w:pPr>
            <w:r w:rsidRPr="001B7979">
              <w:rPr>
                <w:sz w:val="24"/>
              </w:rPr>
              <w:t>1,817,709.99</w:t>
            </w:r>
          </w:p>
        </w:tc>
      </w:tr>
      <w:tr w:rsidR="00351B29" w:rsidRPr="001B7979" w:rsidTr="00351B29">
        <w:tc>
          <w:tcPr>
            <w:tcW w:w="3828" w:type="dxa"/>
            <w:vAlign w:val="center"/>
          </w:tcPr>
          <w:p w:rsidR="001548F9" w:rsidRPr="001B7979" w:rsidRDefault="001548F9" w:rsidP="00571B8A">
            <w:pPr>
              <w:spacing w:before="29" w:line="288" w:lineRule="auto"/>
              <w:rPr>
                <w:color w:val="000000"/>
                <w:sz w:val="24"/>
              </w:rPr>
            </w:pPr>
            <w:r w:rsidRPr="001B7979">
              <w:rPr>
                <w:sz w:val="24"/>
              </w:rPr>
              <w:lastRenderedPageBreak/>
              <w:t>其中：支付销售机构的客户维护费</w:t>
            </w:r>
          </w:p>
        </w:tc>
        <w:tc>
          <w:tcPr>
            <w:tcW w:w="5170" w:type="dxa"/>
            <w:vAlign w:val="center"/>
          </w:tcPr>
          <w:p w:rsidR="001548F9" w:rsidRPr="001B7979" w:rsidRDefault="001548F9" w:rsidP="00571B8A">
            <w:pPr>
              <w:spacing w:before="29" w:line="288" w:lineRule="auto"/>
              <w:jc w:val="right"/>
              <w:rPr>
                <w:sz w:val="24"/>
              </w:rPr>
            </w:pPr>
            <w:r w:rsidRPr="001B7979">
              <w:rPr>
                <w:sz w:val="24"/>
              </w:rPr>
              <w:t>607,613.56</w:t>
            </w:r>
          </w:p>
        </w:tc>
      </w:tr>
    </w:tbl>
    <w:p w:rsidR="000671D5" w:rsidRDefault="00DD1B4F">
      <w:pPr>
        <w:widowControl/>
        <w:spacing w:before="29" w:line="288" w:lineRule="auto"/>
        <w:jc w:val="left"/>
        <w:rPr>
          <w:kern w:val="0"/>
          <w:sz w:val="24"/>
        </w:rPr>
      </w:pPr>
      <w:r>
        <w:rPr>
          <w:kern w:val="0"/>
          <w:sz w:val="24"/>
        </w:rPr>
        <w:t>注：支付基金管理人的管理人报酬按前一日基金资产净值</w:t>
      </w:r>
      <w:r>
        <w:rPr>
          <w:kern w:val="0"/>
          <w:sz w:val="24"/>
        </w:rPr>
        <w:t>0.3%</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×0.3%÷</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351B29" w:rsidRPr="001B7979" w:rsidTr="00351B29">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53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24</w:t>
            </w:r>
            <w:r w:rsidRPr="001B7979">
              <w:rPr>
                <w:sz w:val="24"/>
              </w:rPr>
              <w:t>日（基金合同生效日）至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51B29" w:rsidRPr="001B7979" w:rsidTr="00351B29">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5314" w:type="dxa"/>
            <w:vAlign w:val="center"/>
          </w:tcPr>
          <w:p w:rsidR="001548F9" w:rsidRPr="001B7979" w:rsidRDefault="001548F9" w:rsidP="00571B8A">
            <w:pPr>
              <w:spacing w:before="29" w:line="288" w:lineRule="auto"/>
              <w:jc w:val="right"/>
              <w:rPr>
                <w:color w:val="000000"/>
                <w:kern w:val="0"/>
                <w:sz w:val="24"/>
              </w:rPr>
            </w:pPr>
            <w:r w:rsidRPr="001B7979">
              <w:rPr>
                <w:sz w:val="24"/>
              </w:rPr>
              <w:t>605,903.31</w:t>
            </w:r>
          </w:p>
        </w:tc>
      </w:tr>
    </w:tbl>
    <w:p w:rsidR="000671D5" w:rsidRDefault="00DD1B4F">
      <w:pPr>
        <w:widowControl/>
        <w:spacing w:before="29" w:line="288" w:lineRule="auto"/>
        <w:jc w:val="left"/>
        <w:rPr>
          <w:kern w:val="0"/>
          <w:sz w:val="24"/>
        </w:rPr>
      </w:pPr>
      <w:r>
        <w:rPr>
          <w:kern w:val="0"/>
          <w:sz w:val="24"/>
        </w:rPr>
        <w:t>注：支付基金托管人的托管费按前一日基金资产净值</w:t>
      </w:r>
      <w:r>
        <w:rPr>
          <w:kern w:val="0"/>
          <w:sz w:val="24"/>
        </w:rPr>
        <w:t>0.1%</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×0.1%÷</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F43CD" w:rsidRPr="00F76FA7" w:rsidRDefault="003F43CD" w:rsidP="003F43CD">
      <w:pPr>
        <w:wordWrap w:val="0"/>
        <w:autoSpaceDE w:val="0"/>
        <w:autoSpaceDN w:val="0"/>
        <w:adjustRightInd w:val="0"/>
        <w:spacing w:before="29" w:line="288" w:lineRule="auto"/>
        <w:ind w:left="15"/>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本期</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2019</w:t>
            </w:r>
            <w:r w:rsidRPr="00F76FA7">
              <w:rPr>
                <w:sz w:val="24"/>
              </w:rPr>
              <w:t>年</w:t>
            </w:r>
            <w:r w:rsidRPr="00F76FA7">
              <w:rPr>
                <w:sz w:val="24"/>
              </w:rPr>
              <w:t>1</w:t>
            </w:r>
            <w:r w:rsidRPr="00F76FA7">
              <w:rPr>
                <w:sz w:val="24"/>
              </w:rPr>
              <w:t>月</w:t>
            </w:r>
            <w:r w:rsidRPr="00F76FA7">
              <w:rPr>
                <w:sz w:val="24"/>
              </w:rPr>
              <w:t>24</w:t>
            </w:r>
            <w:r w:rsidRPr="00F76FA7">
              <w:rPr>
                <w:sz w:val="24"/>
              </w:rPr>
              <w:t>日（基金合同生效日）至</w:t>
            </w:r>
            <w:r w:rsidRPr="00F76FA7">
              <w:rPr>
                <w:sz w:val="24"/>
              </w:rPr>
              <w:t>2019</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交银稳鑫短债债券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交银稳鑫短债债券</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合计</w:t>
            </w:r>
          </w:p>
        </w:tc>
      </w:tr>
      <w:tr w:rsidR="000671D5">
        <w:tc>
          <w:tcPr>
            <w:tcW w:w="2000" w:type="dxa"/>
            <w:vAlign w:val="center"/>
          </w:tcPr>
          <w:p w:rsidR="000671D5" w:rsidRDefault="00DD1B4F">
            <w:pPr>
              <w:jc w:val="left"/>
            </w:pPr>
            <w:r>
              <w:rPr>
                <w:sz w:val="24"/>
              </w:rPr>
              <w:t>交银施罗德基金公司</w:t>
            </w:r>
          </w:p>
        </w:tc>
        <w:tc>
          <w:tcPr>
            <w:tcW w:w="1766" w:type="dxa"/>
            <w:vAlign w:val="center"/>
          </w:tcPr>
          <w:p w:rsidR="000671D5" w:rsidRDefault="00DD1B4F">
            <w:pPr>
              <w:jc w:val="right"/>
            </w:pPr>
            <w:r>
              <w:rPr>
                <w:sz w:val="24"/>
              </w:rPr>
              <w:t>-</w:t>
            </w:r>
          </w:p>
        </w:tc>
        <w:tc>
          <w:tcPr>
            <w:tcW w:w="2162" w:type="dxa"/>
            <w:vAlign w:val="center"/>
          </w:tcPr>
          <w:p w:rsidR="000671D5" w:rsidRDefault="00DD1B4F">
            <w:pPr>
              <w:jc w:val="right"/>
            </w:pPr>
            <w:r>
              <w:rPr>
                <w:sz w:val="24"/>
              </w:rPr>
              <w:t>69.98</w:t>
            </w:r>
          </w:p>
        </w:tc>
        <w:tc>
          <w:tcPr>
            <w:tcW w:w="3070" w:type="dxa"/>
            <w:vAlign w:val="center"/>
          </w:tcPr>
          <w:p w:rsidR="000671D5" w:rsidRDefault="00DD1B4F">
            <w:pPr>
              <w:jc w:val="right"/>
            </w:pPr>
            <w:r>
              <w:rPr>
                <w:sz w:val="24"/>
              </w:rPr>
              <w:t>69.98</w:t>
            </w:r>
          </w:p>
        </w:tc>
      </w:tr>
      <w:tr w:rsidR="000671D5">
        <w:tc>
          <w:tcPr>
            <w:tcW w:w="2000" w:type="dxa"/>
            <w:vAlign w:val="center"/>
          </w:tcPr>
          <w:p w:rsidR="000671D5" w:rsidRDefault="00DD1B4F">
            <w:pPr>
              <w:jc w:val="left"/>
            </w:pPr>
            <w:r>
              <w:rPr>
                <w:sz w:val="24"/>
              </w:rPr>
              <w:t>交通银行</w:t>
            </w:r>
          </w:p>
        </w:tc>
        <w:tc>
          <w:tcPr>
            <w:tcW w:w="1766" w:type="dxa"/>
            <w:vAlign w:val="center"/>
          </w:tcPr>
          <w:p w:rsidR="000671D5" w:rsidRDefault="00DD1B4F">
            <w:pPr>
              <w:jc w:val="right"/>
            </w:pPr>
            <w:r>
              <w:rPr>
                <w:sz w:val="24"/>
              </w:rPr>
              <w:t>-</w:t>
            </w:r>
          </w:p>
        </w:tc>
        <w:tc>
          <w:tcPr>
            <w:tcW w:w="2162" w:type="dxa"/>
            <w:vAlign w:val="center"/>
          </w:tcPr>
          <w:p w:rsidR="000671D5" w:rsidRDefault="00DD1B4F">
            <w:pPr>
              <w:jc w:val="right"/>
            </w:pPr>
            <w:r>
              <w:rPr>
                <w:sz w:val="24"/>
              </w:rPr>
              <w:t>11,113.70</w:t>
            </w:r>
          </w:p>
        </w:tc>
        <w:tc>
          <w:tcPr>
            <w:tcW w:w="3070" w:type="dxa"/>
            <w:vAlign w:val="center"/>
          </w:tcPr>
          <w:p w:rsidR="000671D5" w:rsidRDefault="00DD1B4F">
            <w:pPr>
              <w:jc w:val="right"/>
            </w:pPr>
            <w:r>
              <w:rPr>
                <w:sz w:val="24"/>
              </w:rPr>
              <w:t>11,113.70</w:t>
            </w:r>
          </w:p>
        </w:tc>
      </w:tr>
      <w:tr w:rsidR="000671D5">
        <w:tc>
          <w:tcPr>
            <w:tcW w:w="2000" w:type="dxa"/>
            <w:vAlign w:val="center"/>
          </w:tcPr>
          <w:p w:rsidR="000671D5" w:rsidRDefault="00DD1B4F">
            <w:pPr>
              <w:jc w:val="left"/>
            </w:pPr>
            <w:r>
              <w:rPr>
                <w:sz w:val="24"/>
              </w:rPr>
              <w:t>招商银行</w:t>
            </w:r>
          </w:p>
        </w:tc>
        <w:tc>
          <w:tcPr>
            <w:tcW w:w="1766" w:type="dxa"/>
            <w:vAlign w:val="center"/>
          </w:tcPr>
          <w:p w:rsidR="000671D5" w:rsidRDefault="00DD1B4F">
            <w:pPr>
              <w:jc w:val="right"/>
            </w:pPr>
            <w:r>
              <w:rPr>
                <w:sz w:val="24"/>
              </w:rPr>
              <w:t>-</w:t>
            </w:r>
          </w:p>
        </w:tc>
        <w:tc>
          <w:tcPr>
            <w:tcW w:w="2162" w:type="dxa"/>
            <w:vAlign w:val="center"/>
          </w:tcPr>
          <w:p w:rsidR="000671D5" w:rsidRDefault="00DD1B4F">
            <w:pPr>
              <w:jc w:val="right"/>
            </w:pPr>
            <w:r>
              <w:rPr>
                <w:sz w:val="24"/>
              </w:rPr>
              <w:t>87,071.80</w:t>
            </w:r>
          </w:p>
        </w:tc>
        <w:tc>
          <w:tcPr>
            <w:tcW w:w="3070" w:type="dxa"/>
            <w:vAlign w:val="center"/>
          </w:tcPr>
          <w:p w:rsidR="000671D5" w:rsidRDefault="00DD1B4F">
            <w:pPr>
              <w:jc w:val="right"/>
            </w:pPr>
            <w:r>
              <w:rPr>
                <w:sz w:val="24"/>
              </w:rPr>
              <w:t>87,071.80</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98,255.48</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98,255.48</w:t>
            </w:r>
          </w:p>
        </w:tc>
      </w:tr>
    </w:tbl>
    <w:p w:rsidR="000671D5" w:rsidRDefault="00DD1B4F" w:rsidP="00587678">
      <w:pPr>
        <w:widowControl/>
        <w:spacing w:before="29" w:line="288" w:lineRule="auto"/>
        <w:jc w:val="left"/>
        <w:rPr>
          <w:kern w:val="0"/>
          <w:sz w:val="24"/>
        </w:rPr>
      </w:pPr>
      <w:r>
        <w:rPr>
          <w:kern w:val="0"/>
          <w:sz w:val="24"/>
        </w:rPr>
        <w:t>注：支付基金销售机构的基金销售服务费按前一日的</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3F43CD" w:rsidRPr="00F76FA7" w:rsidRDefault="003F43CD" w:rsidP="00587678">
      <w:pPr>
        <w:widowControl/>
        <w:spacing w:before="29" w:line="288"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×0.4%÷</w:t>
      </w:r>
      <w:r w:rsidRPr="00F76FA7">
        <w:rPr>
          <w:kern w:val="0"/>
          <w:sz w:val="24"/>
        </w:rPr>
        <w:t>当年天数。</w:t>
      </w: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lastRenderedPageBreak/>
        <w:t>本报告期内未发生基金管理人运用固有资金投资本基金的情况。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Default="008C10DC" w:rsidP="00571B8A">
      <w:pPr>
        <w:widowControl/>
        <w:spacing w:before="29" w:line="288" w:lineRule="auto"/>
        <w:jc w:val="left"/>
        <w:rPr>
          <w:kern w:val="0"/>
          <w:sz w:val="24"/>
        </w:rPr>
      </w:pPr>
      <w:r w:rsidRPr="001B7979">
        <w:rPr>
          <w:kern w:val="0"/>
          <w:sz w:val="24"/>
        </w:rPr>
        <w:t>本报告期末除基金管理人之外的其他关联方未持有本基金。</w:t>
      </w:r>
    </w:p>
    <w:p w:rsidR="00EC49EE" w:rsidRPr="001B7979" w:rsidRDefault="00EC49EE" w:rsidP="00571B8A">
      <w:pPr>
        <w:widowControl/>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3861"/>
        <w:gridCol w:w="3152"/>
      </w:tblGrid>
      <w:tr w:rsidR="00300128" w:rsidRPr="001B7979" w:rsidTr="00CE60DD">
        <w:tc>
          <w:tcPr>
            <w:tcW w:w="1985"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7013"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24</w:t>
            </w:r>
            <w:r w:rsidRPr="001B7979">
              <w:rPr>
                <w:color w:val="000000"/>
                <w:sz w:val="24"/>
              </w:rPr>
              <w:t>日（基金合同生效日）至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300128" w:rsidRPr="001B7979" w:rsidTr="00CE60DD">
        <w:tc>
          <w:tcPr>
            <w:tcW w:w="1985" w:type="dxa"/>
            <w:vMerge/>
            <w:vAlign w:val="center"/>
          </w:tcPr>
          <w:p w:rsidR="00300128" w:rsidRPr="001B7979" w:rsidRDefault="00300128" w:rsidP="00571B8A">
            <w:pPr>
              <w:widowControl/>
              <w:spacing w:before="29" w:line="288" w:lineRule="auto"/>
              <w:jc w:val="left"/>
              <w:rPr>
                <w:color w:val="000000"/>
                <w:sz w:val="24"/>
              </w:rPr>
            </w:pPr>
          </w:p>
        </w:tc>
        <w:tc>
          <w:tcPr>
            <w:tcW w:w="386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3152"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0671D5">
        <w:tc>
          <w:tcPr>
            <w:tcW w:w="1985" w:type="dxa"/>
            <w:vAlign w:val="center"/>
          </w:tcPr>
          <w:p w:rsidR="000671D5" w:rsidRDefault="00DD1B4F">
            <w:pPr>
              <w:jc w:val="left"/>
            </w:pPr>
            <w:r>
              <w:rPr>
                <w:sz w:val="24"/>
              </w:rPr>
              <w:t>招商银行股份有限公司</w:t>
            </w:r>
          </w:p>
        </w:tc>
        <w:tc>
          <w:tcPr>
            <w:tcW w:w="3861" w:type="dxa"/>
            <w:vAlign w:val="center"/>
          </w:tcPr>
          <w:p w:rsidR="000671D5" w:rsidRDefault="00DD1B4F">
            <w:pPr>
              <w:jc w:val="right"/>
            </w:pPr>
            <w:r>
              <w:rPr>
                <w:sz w:val="24"/>
              </w:rPr>
              <w:t>1,097,726.48</w:t>
            </w:r>
          </w:p>
        </w:tc>
        <w:tc>
          <w:tcPr>
            <w:tcW w:w="3152" w:type="dxa"/>
            <w:vAlign w:val="center"/>
          </w:tcPr>
          <w:p w:rsidR="000671D5" w:rsidRDefault="00DD1B4F">
            <w:pPr>
              <w:jc w:val="right"/>
            </w:pPr>
            <w:r>
              <w:rPr>
                <w:sz w:val="24"/>
              </w:rPr>
              <w:t>138,471.65</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注：本基金的银行存款由基金托管人保管，按银行同业利率计息。</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EC49EE" w:rsidRDefault="00621AC9" w:rsidP="00EC49EE">
      <w:pPr>
        <w:spacing w:before="29" w:line="288" w:lineRule="auto"/>
        <w:jc w:val="left"/>
        <w:rPr>
          <w:b/>
          <w:bCs/>
          <w:color w:val="000000"/>
          <w:kern w:val="0"/>
          <w:sz w:val="24"/>
        </w:rPr>
      </w:pPr>
      <w:r w:rsidRPr="00EC49EE">
        <w:rPr>
          <w:b/>
          <w:bCs/>
          <w:color w:val="000000"/>
          <w:kern w:val="0"/>
          <w:sz w:val="24"/>
        </w:rPr>
        <w:t xml:space="preserve">6.4.10.7 </w:t>
      </w:r>
      <w:r w:rsidRPr="00EC49EE">
        <w:rPr>
          <w:b/>
          <w:bCs/>
          <w:color w:val="000000"/>
          <w:kern w:val="0"/>
          <w:sz w:val="24"/>
        </w:rPr>
        <w:t>其他关联交易事项的说明</w:t>
      </w:r>
    </w:p>
    <w:p w:rsidR="00621AC9" w:rsidRDefault="00621AC9" w:rsidP="00EC49EE">
      <w:pPr>
        <w:spacing w:before="29" w:line="288" w:lineRule="auto"/>
        <w:jc w:val="left"/>
        <w:rPr>
          <w:rFonts w:eastAsiaTheme="minorEastAsia"/>
          <w:color w:val="000000" w:themeColor="text1"/>
          <w:kern w:val="0"/>
          <w:sz w:val="24"/>
        </w:rPr>
      </w:pPr>
      <w:r w:rsidRPr="001B7979">
        <w:rPr>
          <w:rFonts w:eastAsiaTheme="minorEastAsia"/>
          <w:color w:val="000000" w:themeColor="text1"/>
          <w:kern w:val="0"/>
          <w:sz w:val="24"/>
        </w:rPr>
        <w:t>本基金本报告期内无其他关联交易事项。</w:t>
      </w:r>
    </w:p>
    <w:p w:rsidR="00EC49EE" w:rsidRPr="00EC49EE" w:rsidRDefault="00EC49EE" w:rsidP="00EC49EE">
      <w:pPr>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1806E1" w:rsidRDefault="001806E1" w:rsidP="001806E1">
      <w:pPr>
        <w:spacing w:before="29" w:line="288" w:lineRule="auto"/>
        <w:jc w:val="left"/>
        <w:rPr>
          <w:kern w:val="0"/>
          <w:sz w:val="24"/>
        </w:rPr>
      </w:pPr>
      <w:r w:rsidRPr="001B7979">
        <w:rPr>
          <w:kern w:val="0"/>
          <w:sz w:val="24"/>
        </w:rPr>
        <w:t>本基金本报告期内未进行利润分配。</w:t>
      </w:r>
    </w:p>
    <w:p w:rsidR="00EC49EE" w:rsidRPr="001B7979" w:rsidRDefault="00EC49EE" w:rsidP="001806E1">
      <w:pPr>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2019</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6.4.12.3.1 </w:t>
      </w:r>
      <w:r w:rsidRPr="001B7979">
        <w:rPr>
          <w:b/>
          <w:bCs/>
          <w:color w:val="000000"/>
          <w:sz w:val="24"/>
        </w:rPr>
        <w:t>银行间市场债券正回购</w:t>
      </w:r>
    </w:p>
    <w:p w:rsidR="001548F9" w:rsidRPr="001B7979" w:rsidRDefault="001548F9" w:rsidP="007147C6">
      <w:pPr>
        <w:spacing w:before="29" w:line="288" w:lineRule="auto"/>
        <w:rPr>
          <w:kern w:val="0"/>
          <w:sz w:val="24"/>
        </w:rPr>
      </w:pPr>
      <w:r w:rsidRPr="001B7979">
        <w:rPr>
          <w:kern w:val="0"/>
          <w:sz w:val="24"/>
        </w:rPr>
        <w:t>截至本报告期末</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日止，本基金从事银行间市场债券正回购交易形成的卖出回购证券款余额</w:t>
      </w:r>
      <w:r w:rsidRPr="001B7979">
        <w:rPr>
          <w:kern w:val="0"/>
          <w:sz w:val="24"/>
        </w:rPr>
        <w:t>387,111,806.38</w:t>
      </w:r>
      <w:r w:rsidRPr="001B7979">
        <w:rPr>
          <w:kern w:val="0"/>
          <w:sz w:val="24"/>
        </w:rPr>
        <w:t>元，是以如下债券作为抵押：</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711"/>
        <w:gridCol w:w="1494"/>
        <w:gridCol w:w="1255"/>
        <w:gridCol w:w="1434"/>
        <w:gridCol w:w="1828"/>
      </w:tblGrid>
      <w:tr w:rsidR="001548F9" w:rsidRPr="001B7979" w:rsidTr="00A02F4E">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lastRenderedPageBreak/>
              <w:t>债券代码</w:t>
            </w:r>
          </w:p>
        </w:tc>
        <w:tc>
          <w:tcPr>
            <w:tcW w:w="1711" w:type="dxa"/>
            <w:vAlign w:val="center"/>
          </w:tcPr>
          <w:p w:rsidR="001548F9" w:rsidRPr="001B7979" w:rsidRDefault="001548F9" w:rsidP="00571B8A">
            <w:pPr>
              <w:spacing w:before="29" w:line="288" w:lineRule="auto"/>
              <w:jc w:val="center"/>
              <w:rPr>
                <w:color w:val="000000"/>
                <w:sz w:val="24"/>
              </w:rPr>
            </w:pPr>
            <w:r w:rsidRPr="001B7979">
              <w:rPr>
                <w:color w:val="000000"/>
                <w:sz w:val="24"/>
              </w:rPr>
              <w:t>债券名称</w:t>
            </w:r>
          </w:p>
        </w:tc>
        <w:tc>
          <w:tcPr>
            <w:tcW w:w="1494" w:type="dxa"/>
            <w:vAlign w:val="center"/>
          </w:tcPr>
          <w:p w:rsidR="001548F9" w:rsidRPr="001B7979" w:rsidRDefault="001548F9" w:rsidP="00571B8A">
            <w:pPr>
              <w:spacing w:before="29" w:line="288" w:lineRule="auto"/>
              <w:jc w:val="center"/>
              <w:rPr>
                <w:color w:val="000000"/>
                <w:sz w:val="24"/>
              </w:rPr>
            </w:pPr>
            <w:r w:rsidRPr="001B7979">
              <w:rPr>
                <w:color w:val="000000"/>
                <w:sz w:val="24"/>
              </w:rPr>
              <w:t>回购到期日</w:t>
            </w:r>
          </w:p>
        </w:tc>
        <w:tc>
          <w:tcPr>
            <w:tcW w:w="1255" w:type="dxa"/>
            <w:vAlign w:val="center"/>
          </w:tcPr>
          <w:p w:rsidR="001548F9" w:rsidRPr="001B7979" w:rsidRDefault="001548F9" w:rsidP="00571B8A">
            <w:pPr>
              <w:spacing w:before="29" w:line="288" w:lineRule="auto"/>
              <w:jc w:val="center"/>
              <w:rPr>
                <w:color w:val="000000"/>
                <w:sz w:val="24"/>
              </w:rPr>
            </w:pPr>
            <w:r w:rsidRPr="001B7979">
              <w:rPr>
                <w:color w:val="000000"/>
                <w:sz w:val="24"/>
              </w:rPr>
              <w:t>期末估值单价</w:t>
            </w:r>
          </w:p>
        </w:tc>
        <w:tc>
          <w:tcPr>
            <w:tcW w:w="1434" w:type="dxa"/>
            <w:vAlign w:val="center"/>
          </w:tcPr>
          <w:p w:rsidR="001548F9" w:rsidRPr="001B7979" w:rsidRDefault="001548F9" w:rsidP="00571B8A">
            <w:pPr>
              <w:spacing w:before="29" w:line="288" w:lineRule="auto"/>
              <w:jc w:val="center"/>
              <w:rPr>
                <w:color w:val="000000"/>
                <w:sz w:val="24"/>
              </w:rPr>
            </w:pPr>
            <w:r w:rsidRPr="001B7979">
              <w:rPr>
                <w:color w:val="000000"/>
                <w:sz w:val="24"/>
              </w:rPr>
              <w:t>数量（张）</w:t>
            </w:r>
          </w:p>
        </w:tc>
        <w:tc>
          <w:tcPr>
            <w:tcW w:w="1828" w:type="dxa"/>
            <w:vAlign w:val="center"/>
          </w:tcPr>
          <w:p w:rsidR="001548F9" w:rsidRPr="001B7979" w:rsidRDefault="001548F9" w:rsidP="00571B8A">
            <w:pPr>
              <w:spacing w:before="29" w:line="288" w:lineRule="auto"/>
              <w:jc w:val="center"/>
              <w:rPr>
                <w:color w:val="000000"/>
                <w:sz w:val="24"/>
              </w:rPr>
            </w:pPr>
            <w:r w:rsidRPr="001B7979">
              <w:rPr>
                <w:color w:val="000000"/>
                <w:sz w:val="24"/>
              </w:rPr>
              <w:t>期末估值总额</w:t>
            </w:r>
          </w:p>
        </w:tc>
      </w:tr>
      <w:tr w:rsidR="000671D5">
        <w:tc>
          <w:tcPr>
            <w:tcW w:w="1276" w:type="dxa"/>
            <w:vAlign w:val="center"/>
          </w:tcPr>
          <w:p w:rsidR="000671D5" w:rsidRDefault="00DD1B4F">
            <w:pPr>
              <w:jc w:val="center"/>
            </w:pPr>
            <w:r>
              <w:rPr>
                <w:color w:val="000000"/>
                <w:kern w:val="0"/>
                <w:sz w:val="24"/>
              </w:rPr>
              <w:t>011900780</w:t>
            </w:r>
          </w:p>
        </w:tc>
        <w:tc>
          <w:tcPr>
            <w:tcW w:w="1711" w:type="dxa"/>
            <w:vAlign w:val="center"/>
          </w:tcPr>
          <w:p w:rsidR="000671D5" w:rsidRDefault="00DD1B4F">
            <w:pPr>
              <w:jc w:val="center"/>
            </w:pPr>
            <w:r>
              <w:rPr>
                <w:color w:val="000000"/>
                <w:kern w:val="0"/>
                <w:sz w:val="24"/>
              </w:rPr>
              <w:t>19</w:t>
            </w:r>
            <w:r>
              <w:rPr>
                <w:color w:val="000000"/>
                <w:kern w:val="0"/>
                <w:sz w:val="24"/>
              </w:rPr>
              <w:t>常交通</w:t>
            </w:r>
            <w:r>
              <w:rPr>
                <w:color w:val="000000"/>
                <w:kern w:val="0"/>
                <w:sz w:val="24"/>
              </w:rPr>
              <w:t>SCP001</w:t>
            </w:r>
          </w:p>
        </w:tc>
        <w:tc>
          <w:tcPr>
            <w:tcW w:w="1494" w:type="dxa"/>
            <w:vAlign w:val="center"/>
          </w:tcPr>
          <w:p w:rsidR="000671D5" w:rsidRDefault="00DD1B4F">
            <w:pPr>
              <w:jc w:val="center"/>
            </w:pPr>
            <w:r>
              <w:rPr>
                <w:color w:val="000000"/>
                <w:kern w:val="0"/>
                <w:sz w:val="24"/>
              </w:rPr>
              <w:t>2019-07-04</w:t>
            </w:r>
          </w:p>
        </w:tc>
        <w:tc>
          <w:tcPr>
            <w:tcW w:w="1255" w:type="dxa"/>
            <w:vAlign w:val="center"/>
          </w:tcPr>
          <w:p w:rsidR="000671D5" w:rsidRDefault="00DD1B4F">
            <w:pPr>
              <w:jc w:val="right"/>
            </w:pPr>
            <w:r>
              <w:rPr>
                <w:color w:val="000000"/>
                <w:kern w:val="0"/>
                <w:sz w:val="24"/>
              </w:rPr>
              <w:t>100.17</w:t>
            </w:r>
          </w:p>
        </w:tc>
        <w:tc>
          <w:tcPr>
            <w:tcW w:w="1434" w:type="dxa"/>
            <w:vAlign w:val="center"/>
          </w:tcPr>
          <w:p w:rsidR="000671D5" w:rsidRDefault="00DD1B4F">
            <w:pPr>
              <w:jc w:val="right"/>
            </w:pPr>
            <w:r>
              <w:rPr>
                <w:color w:val="000000"/>
                <w:kern w:val="0"/>
                <w:sz w:val="24"/>
              </w:rPr>
              <w:t>500,000</w:t>
            </w:r>
          </w:p>
        </w:tc>
        <w:tc>
          <w:tcPr>
            <w:tcW w:w="1828" w:type="dxa"/>
            <w:vAlign w:val="center"/>
          </w:tcPr>
          <w:p w:rsidR="000671D5" w:rsidRDefault="00DD1B4F">
            <w:pPr>
              <w:jc w:val="right"/>
            </w:pPr>
            <w:r>
              <w:rPr>
                <w:color w:val="000000"/>
                <w:kern w:val="0"/>
                <w:sz w:val="24"/>
              </w:rPr>
              <w:t>50,085,000.00</w:t>
            </w:r>
          </w:p>
        </w:tc>
      </w:tr>
      <w:tr w:rsidR="000671D5">
        <w:tc>
          <w:tcPr>
            <w:tcW w:w="1276" w:type="dxa"/>
            <w:vAlign w:val="center"/>
          </w:tcPr>
          <w:p w:rsidR="000671D5" w:rsidRDefault="00DD1B4F">
            <w:pPr>
              <w:jc w:val="center"/>
            </w:pPr>
            <w:r>
              <w:rPr>
                <w:color w:val="000000"/>
                <w:kern w:val="0"/>
                <w:sz w:val="24"/>
              </w:rPr>
              <w:t>041900135</w:t>
            </w:r>
          </w:p>
        </w:tc>
        <w:tc>
          <w:tcPr>
            <w:tcW w:w="1711" w:type="dxa"/>
            <w:vAlign w:val="center"/>
          </w:tcPr>
          <w:p w:rsidR="000671D5" w:rsidRDefault="00DD1B4F">
            <w:pPr>
              <w:jc w:val="center"/>
            </w:pPr>
            <w:r>
              <w:rPr>
                <w:color w:val="000000"/>
                <w:kern w:val="0"/>
                <w:sz w:val="24"/>
              </w:rPr>
              <w:t>19</w:t>
            </w:r>
            <w:r>
              <w:rPr>
                <w:color w:val="000000"/>
                <w:kern w:val="0"/>
                <w:sz w:val="24"/>
              </w:rPr>
              <w:t>哈尔滨投</w:t>
            </w:r>
            <w:r>
              <w:rPr>
                <w:color w:val="000000"/>
                <w:kern w:val="0"/>
                <w:sz w:val="24"/>
              </w:rPr>
              <w:t>CP001</w:t>
            </w:r>
          </w:p>
        </w:tc>
        <w:tc>
          <w:tcPr>
            <w:tcW w:w="1494" w:type="dxa"/>
            <w:vAlign w:val="center"/>
          </w:tcPr>
          <w:p w:rsidR="000671D5" w:rsidRDefault="00DD1B4F">
            <w:pPr>
              <w:jc w:val="center"/>
            </w:pPr>
            <w:r>
              <w:rPr>
                <w:color w:val="000000"/>
                <w:kern w:val="0"/>
                <w:sz w:val="24"/>
              </w:rPr>
              <w:t>2019-07-04</w:t>
            </w:r>
          </w:p>
        </w:tc>
        <w:tc>
          <w:tcPr>
            <w:tcW w:w="1255" w:type="dxa"/>
            <w:vAlign w:val="center"/>
          </w:tcPr>
          <w:p w:rsidR="000671D5" w:rsidRDefault="00DD1B4F">
            <w:pPr>
              <w:jc w:val="right"/>
            </w:pPr>
            <w:r>
              <w:rPr>
                <w:color w:val="000000"/>
                <w:kern w:val="0"/>
                <w:sz w:val="24"/>
              </w:rPr>
              <w:t>99.95</w:t>
            </w:r>
          </w:p>
        </w:tc>
        <w:tc>
          <w:tcPr>
            <w:tcW w:w="1434" w:type="dxa"/>
            <w:vAlign w:val="center"/>
          </w:tcPr>
          <w:p w:rsidR="000671D5" w:rsidRDefault="00DD1B4F">
            <w:pPr>
              <w:jc w:val="right"/>
            </w:pPr>
            <w:r>
              <w:rPr>
                <w:color w:val="000000"/>
                <w:kern w:val="0"/>
                <w:sz w:val="24"/>
              </w:rPr>
              <w:t>164,000</w:t>
            </w:r>
          </w:p>
        </w:tc>
        <w:tc>
          <w:tcPr>
            <w:tcW w:w="1828" w:type="dxa"/>
            <w:vAlign w:val="center"/>
          </w:tcPr>
          <w:p w:rsidR="000671D5" w:rsidRDefault="00DD1B4F">
            <w:pPr>
              <w:jc w:val="right"/>
            </w:pPr>
            <w:r>
              <w:rPr>
                <w:color w:val="000000"/>
                <w:kern w:val="0"/>
                <w:sz w:val="24"/>
              </w:rPr>
              <w:t>16,391,800.00</w:t>
            </w:r>
          </w:p>
        </w:tc>
      </w:tr>
      <w:tr w:rsidR="000671D5">
        <w:tc>
          <w:tcPr>
            <w:tcW w:w="1276" w:type="dxa"/>
            <w:vAlign w:val="center"/>
          </w:tcPr>
          <w:p w:rsidR="000671D5" w:rsidRDefault="00DD1B4F">
            <w:pPr>
              <w:jc w:val="center"/>
            </w:pPr>
            <w:r>
              <w:rPr>
                <w:color w:val="000000"/>
                <w:kern w:val="0"/>
                <w:sz w:val="24"/>
              </w:rPr>
              <w:t>041900128</w:t>
            </w:r>
          </w:p>
        </w:tc>
        <w:tc>
          <w:tcPr>
            <w:tcW w:w="1711" w:type="dxa"/>
            <w:vAlign w:val="center"/>
          </w:tcPr>
          <w:p w:rsidR="000671D5" w:rsidRDefault="00DD1B4F">
            <w:pPr>
              <w:jc w:val="center"/>
            </w:pPr>
            <w:r>
              <w:rPr>
                <w:color w:val="000000"/>
                <w:kern w:val="0"/>
                <w:sz w:val="24"/>
              </w:rPr>
              <w:t>19</w:t>
            </w:r>
            <w:r>
              <w:rPr>
                <w:color w:val="000000"/>
                <w:kern w:val="0"/>
                <w:sz w:val="24"/>
              </w:rPr>
              <w:t>江阴城投</w:t>
            </w:r>
            <w:r>
              <w:rPr>
                <w:color w:val="000000"/>
                <w:kern w:val="0"/>
                <w:sz w:val="24"/>
              </w:rPr>
              <w:t>CP001</w:t>
            </w:r>
          </w:p>
        </w:tc>
        <w:tc>
          <w:tcPr>
            <w:tcW w:w="1494" w:type="dxa"/>
            <w:vAlign w:val="center"/>
          </w:tcPr>
          <w:p w:rsidR="000671D5" w:rsidRDefault="00DD1B4F">
            <w:pPr>
              <w:jc w:val="center"/>
            </w:pPr>
            <w:r>
              <w:rPr>
                <w:color w:val="000000"/>
                <w:kern w:val="0"/>
                <w:sz w:val="24"/>
              </w:rPr>
              <w:t>2019-07-04</w:t>
            </w:r>
          </w:p>
        </w:tc>
        <w:tc>
          <w:tcPr>
            <w:tcW w:w="1255" w:type="dxa"/>
            <w:vAlign w:val="center"/>
          </w:tcPr>
          <w:p w:rsidR="000671D5" w:rsidRDefault="00DD1B4F">
            <w:pPr>
              <w:jc w:val="right"/>
            </w:pPr>
            <w:r>
              <w:rPr>
                <w:color w:val="000000"/>
                <w:kern w:val="0"/>
                <w:sz w:val="24"/>
              </w:rPr>
              <w:t>100.06</w:t>
            </w:r>
          </w:p>
        </w:tc>
        <w:tc>
          <w:tcPr>
            <w:tcW w:w="1434" w:type="dxa"/>
            <w:vAlign w:val="center"/>
          </w:tcPr>
          <w:p w:rsidR="000671D5" w:rsidRDefault="00DD1B4F">
            <w:pPr>
              <w:jc w:val="right"/>
            </w:pPr>
            <w:r>
              <w:rPr>
                <w:color w:val="000000"/>
                <w:kern w:val="0"/>
                <w:sz w:val="24"/>
              </w:rPr>
              <w:t>400,000</w:t>
            </w:r>
          </w:p>
        </w:tc>
        <w:tc>
          <w:tcPr>
            <w:tcW w:w="1828" w:type="dxa"/>
            <w:vAlign w:val="center"/>
          </w:tcPr>
          <w:p w:rsidR="000671D5" w:rsidRDefault="00DD1B4F">
            <w:pPr>
              <w:jc w:val="right"/>
            </w:pPr>
            <w:r>
              <w:rPr>
                <w:color w:val="000000"/>
                <w:kern w:val="0"/>
                <w:sz w:val="24"/>
              </w:rPr>
              <w:t>40,024,000.00</w:t>
            </w:r>
          </w:p>
        </w:tc>
      </w:tr>
      <w:tr w:rsidR="000671D5">
        <w:tc>
          <w:tcPr>
            <w:tcW w:w="1276" w:type="dxa"/>
            <w:vAlign w:val="center"/>
          </w:tcPr>
          <w:p w:rsidR="000671D5" w:rsidRDefault="00DD1B4F">
            <w:pPr>
              <w:jc w:val="center"/>
            </w:pPr>
            <w:r>
              <w:rPr>
                <w:color w:val="000000"/>
                <w:kern w:val="0"/>
                <w:sz w:val="24"/>
              </w:rPr>
              <w:t>101764041</w:t>
            </w:r>
          </w:p>
        </w:tc>
        <w:tc>
          <w:tcPr>
            <w:tcW w:w="1711" w:type="dxa"/>
            <w:vAlign w:val="center"/>
          </w:tcPr>
          <w:p w:rsidR="000671D5" w:rsidRDefault="00DD1B4F">
            <w:pPr>
              <w:jc w:val="center"/>
            </w:pPr>
            <w:r>
              <w:rPr>
                <w:color w:val="000000"/>
                <w:kern w:val="0"/>
                <w:sz w:val="24"/>
              </w:rPr>
              <w:t>17</w:t>
            </w:r>
            <w:r>
              <w:rPr>
                <w:color w:val="000000"/>
                <w:kern w:val="0"/>
                <w:sz w:val="24"/>
              </w:rPr>
              <w:t>浦口城乡</w:t>
            </w:r>
            <w:r>
              <w:rPr>
                <w:color w:val="000000"/>
                <w:kern w:val="0"/>
                <w:sz w:val="24"/>
              </w:rPr>
              <w:t>MTN001</w:t>
            </w:r>
          </w:p>
        </w:tc>
        <w:tc>
          <w:tcPr>
            <w:tcW w:w="1494" w:type="dxa"/>
            <w:vAlign w:val="center"/>
          </w:tcPr>
          <w:p w:rsidR="000671D5" w:rsidRDefault="00DD1B4F">
            <w:pPr>
              <w:jc w:val="center"/>
            </w:pPr>
            <w:r>
              <w:rPr>
                <w:color w:val="000000"/>
                <w:kern w:val="0"/>
                <w:sz w:val="24"/>
              </w:rPr>
              <w:t>2019-07-01</w:t>
            </w:r>
          </w:p>
        </w:tc>
        <w:tc>
          <w:tcPr>
            <w:tcW w:w="1255" w:type="dxa"/>
            <w:vAlign w:val="center"/>
          </w:tcPr>
          <w:p w:rsidR="000671D5" w:rsidRDefault="00DD1B4F">
            <w:pPr>
              <w:jc w:val="right"/>
            </w:pPr>
            <w:r>
              <w:rPr>
                <w:color w:val="000000"/>
                <w:kern w:val="0"/>
                <w:sz w:val="24"/>
              </w:rPr>
              <w:t>102.23</w:t>
            </w:r>
          </w:p>
        </w:tc>
        <w:tc>
          <w:tcPr>
            <w:tcW w:w="1434" w:type="dxa"/>
            <w:vAlign w:val="center"/>
          </w:tcPr>
          <w:p w:rsidR="000671D5" w:rsidRDefault="00DD1B4F">
            <w:pPr>
              <w:jc w:val="right"/>
            </w:pPr>
            <w:r>
              <w:rPr>
                <w:color w:val="000000"/>
                <w:kern w:val="0"/>
                <w:sz w:val="24"/>
              </w:rPr>
              <w:t>600,000</w:t>
            </w:r>
          </w:p>
        </w:tc>
        <w:tc>
          <w:tcPr>
            <w:tcW w:w="1828" w:type="dxa"/>
            <w:vAlign w:val="center"/>
          </w:tcPr>
          <w:p w:rsidR="000671D5" w:rsidRDefault="00DD1B4F">
            <w:pPr>
              <w:jc w:val="right"/>
            </w:pPr>
            <w:r>
              <w:rPr>
                <w:color w:val="000000"/>
                <w:kern w:val="0"/>
                <w:sz w:val="24"/>
              </w:rPr>
              <w:t>61,338,000.00</w:t>
            </w:r>
          </w:p>
        </w:tc>
      </w:tr>
      <w:tr w:rsidR="000671D5">
        <w:tc>
          <w:tcPr>
            <w:tcW w:w="1276" w:type="dxa"/>
            <w:vAlign w:val="center"/>
          </w:tcPr>
          <w:p w:rsidR="000671D5" w:rsidRDefault="00DD1B4F">
            <w:pPr>
              <w:jc w:val="center"/>
            </w:pPr>
            <w:r>
              <w:rPr>
                <w:color w:val="000000"/>
                <w:kern w:val="0"/>
                <w:sz w:val="24"/>
              </w:rPr>
              <w:t>101800145</w:t>
            </w:r>
          </w:p>
        </w:tc>
        <w:tc>
          <w:tcPr>
            <w:tcW w:w="1711" w:type="dxa"/>
            <w:vAlign w:val="center"/>
          </w:tcPr>
          <w:p w:rsidR="000671D5" w:rsidRDefault="00DD1B4F">
            <w:pPr>
              <w:jc w:val="center"/>
            </w:pPr>
            <w:r>
              <w:rPr>
                <w:color w:val="000000"/>
                <w:kern w:val="0"/>
                <w:sz w:val="24"/>
              </w:rPr>
              <w:t>18</w:t>
            </w:r>
            <w:r>
              <w:rPr>
                <w:color w:val="000000"/>
                <w:kern w:val="0"/>
                <w:sz w:val="24"/>
              </w:rPr>
              <w:t>张保实业</w:t>
            </w:r>
            <w:r>
              <w:rPr>
                <w:color w:val="000000"/>
                <w:kern w:val="0"/>
                <w:sz w:val="24"/>
              </w:rPr>
              <w:t>MTN001</w:t>
            </w:r>
          </w:p>
        </w:tc>
        <w:tc>
          <w:tcPr>
            <w:tcW w:w="1494" w:type="dxa"/>
            <w:vAlign w:val="center"/>
          </w:tcPr>
          <w:p w:rsidR="000671D5" w:rsidRDefault="00DD1B4F">
            <w:pPr>
              <w:jc w:val="center"/>
            </w:pPr>
            <w:r>
              <w:rPr>
                <w:color w:val="000000"/>
                <w:kern w:val="0"/>
                <w:sz w:val="24"/>
              </w:rPr>
              <w:t>2019-07-01</w:t>
            </w:r>
          </w:p>
        </w:tc>
        <w:tc>
          <w:tcPr>
            <w:tcW w:w="1255" w:type="dxa"/>
            <w:vAlign w:val="center"/>
          </w:tcPr>
          <w:p w:rsidR="000671D5" w:rsidRDefault="00DD1B4F">
            <w:pPr>
              <w:jc w:val="right"/>
            </w:pPr>
            <w:r>
              <w:rPr>
                <w:color w:val="000000"/>
                <w:kern w:val="0"/>
                <w:sz w:val="24"/>
              </w:rPr>
              <w:t>103.52</w:t>
            </w:r>
          </w:p>
        </w:tc>
        <w:tc>
          <w:tcPr>
            <w:tcW w:w="1434" w:type="dxa"/>
            <w:vAlign w:val="center"/>
          </w:tcPr>
          <w:p w:rsidR="000671D5" w:rsidRDefault="00DD1B4F">
            <w:pPr>
              <w:jc w:val="right"/>
            </w:pPr>
            <w:r>
              <w:rPr>
                <w:color w:val="000000"/>
                <w:kern w:val="0"/>
                <w:sz w:val="24"/>
              </w:rPr>
              <w:t>500,000</w:t>
            </w:r>
          </w:p>
        </w:tc>
        <w:tc>
          <w:tcPr>
            <w:tcW w:w="1828" w:type="dxa"/>
            <w:vAlign w:val="center"/>
          </w:tcPr>
          <w:p w:rsidR="000671D5" w:rsidRDefault="00DD1B4F">
            <w:pPr>
              <w:jc w:val="right"/>
            </w:pPr>
            <w:r>
              <w:rPr>
                <w:color w:val="000000"/>
                <w:kern w:val="0"/>
                <w:sz w:val="24"/>
              </w:rPr>
              <w:t>51,760,000.00</w:t>
            </w:r>
          </w:p>
        </w:tc>
      </w:tr>
      <w:tr w:rsidR="000671D5">
        <w:tc>
          <w:tcPr>
            <w:tcW w:w="1276" w:type="dxa"/>
            <w:vAlign w:val="center"/>
          </w:tcPr>
          <w:p w:rsidR="000671D5" w:rsidRDefault="00DD1B4F">
            <w:pPr>
              <w:jc w:val="center"/>
            </w:pPr>
            <w:r>
              <w:rPr>
                <w:color w:val="000000"/>
                <w:kern w:val="0"/>
                <w:sz w:val="24"/>
              </w:rPr>
              <w:t>041800133</w:t>
            </w:r>
          </w:p>
        </w:tc>
        <w:tc>
          <w:tcPr>
            <w:tcW w:w="1711" w:type="dxa"/>
            <w:vAlign w:val="center"/>
          </w:tcPr>
          <w:p w:rsidR="000671D5" w:rsidRDefault="00DD1B4F">
            <w:pPr>
              <w:jc w:val="center"/>
            </w:pPr>
            <w:r>
              <w:rPr>
                <w:color w:val="000000"/>
                <w:kern w:val="0"/>
                <w:sz w:val="24"/>
              </w:rPr>
              <w:t>18</w:t>
            </w:r>
            <w:r>
              <w:rPr>
                <w:color w:val="000000"/>
                <w:kern w:val="0"/>
                <w:sz w:val="24"/>
              </w:rPr>
              <w:t>灵山</w:t>
            </w:r>
            <w:r>
              <w:rPr>
                <w:color w:val="000000"/>
                <w:kern w:val="0"/>
                <w:sz w:val="24"/>
              </w:rPr>
              <w:t>CP001</w:t>
            </w:r>
          </w:p>
        </w:tc>
        <w:tc>
          <w:tcPr>
            <w:tcW w:w="1494" w:type="dxa"/>
            <w:vAlign w:val="center"/>
          </w:tcPr>
          <w:p w:rsidR="000671D5" w:rsidRDefault="00DD1B4F">
            <w:pPr>
              <w:jc w:val="center"/>
            </w:pPr>
            <w:r>
              <w:rPr>
                <w:color w:val="000000"/>
                <w:kern w:val="0"/>
                <w:sz w:val="24"/>
              </w:rPr>
              <w:t>2019-07-01</w:t>
            </w:r>
          </w:p>
        </w:tc>
        <w:tc>
          <w:tcPr>
            <w:tcW w:w="1255" w:type="dxa"/>
            <w:vAlign w:val="center"/>
          </w:tcPr>
          <w:p w:rsidR="000671D5" w:rsidRDefault="00DD1B4F">
            <w:pPr>
              <w:jc w:val="right"/>
            </w:pPr>
            <w:r>
              <w:rPr>
                <w:color w:val="000000"/>
                <w:kern w:val="0"/>
                <w:sz w:val="24"/>
              </w:rPr>
              <w:t>100.95</w:t>
            </w:r>
          </w:p>
        </w:tc>
        <w:tc>
          <w:tcPr>
            <w:tcW w:w="1434" w:type="dxa"/>
            <w:vAlign w:val="center"/>
          </w:tcPr>
          <w:p w:rsidR="000671D5" w:rsidRDefault="00DD1B4F">
            <w:pPr>
              <w:jc w:val="right"/>
            </w:pPr>
            <w:r>
              <w:rPr>
                <w:color w:val="000000"/>
                <w:kern w:val="0"/>
                <w:sz w:val="24"/>
              </w:rPr>
              <w:t>77,000</w:t>
            </w:r>
          </w:p>
        </w:tc>
        <w:tc>
          <w:tcPr>
            <w:tcW w:w="1828" w:type="dxa"/>
            <w:vAlign w:val="center"/>
          </w:tcPr>
          <w:p w:rsidR="000671D5" w:rsidRDefault="00DD1B4F">
            <w:pPr>
              <w:jc w:val="right"/>
            </w:pPr>
            <w:r>
              <w:rPr>
                <w:color w:val="000000"/>
                <w:kern w:val="0"/>
                <w:sz w:val="24"/>
              </w:rPr>
              <w:t>7,773,150.00</w:t>
            </w:r>
          </w:p>
        </w:tc>
      </w:tr>
      <w:tr w:rsidR="000671D5">
        <w:tc>
          <w:tcPr>
            <w:tcW w:w="1276" w:type="dxa"/>
            <w:vAlign w:val="center"/>
          </w:tcPr>
          <w:p w:rsidR="000671D5" w:rsidRDefault="00DD1B4F">
            <w:pPr>
              <w:jc w:val="center"/>
            </w:pPr>
            <w:r>
              <w:rPr>
                <w:color w:val="000000"/>
                <w:kern w:val="0"/>
                <w:sz w:val="24"/>
              </w:rPr>
              <w:t>160315</w:t>
            </w:r>
          </w:p>
        </w:tc>
        <w:tc>
          <w:tcPr>
            <w:tcW w:w="1711" w:type="dxa"/>
            <w:vAlign w:val="center"/>
          </w:tcPr>
          <w:p w:rsidR="000671D5" w:rsidRDefault="00DD1B4F">
            <w:pPr>
              <w:jc w:val="center"/>
            </w:pPr>
            <w:r>
              <w:rPr>
                <w:color w:val="000000"/>
                <w:kern w:val="0"/>
                <w:sz w:val="24"/>
              </w:rPr>
              <w:t>16</w:t>
            </w:r>
            <w:r>
              <w:rPr>
                <w:color w:val="000000"/>
                <w:kern w:val="0"/>
                <w:sz w:val="24"/>
              </w:rPr>
              <w:t>进出</w:t>
            </w:r>
            <w:r>
              <w:rPr>
                <w:color w:val="000000"/>
                <w:kern w:val="0"/>
                <w:sz w:val="24"/>
              </w:rPr>
              <w:t>15</w:t>
            </w:r>
          </w:p>
        </w:tc>
        <w:tc>
          <w:tcPr>
            <w:tcW w:w="1494" w:type="dxa"/>
            <w:vAlign w:val="center"/>
          </w:tcPr>
          <w:p w:rsidR="000671D5" w:rsidRDefault="00DD1B4F">
            <w:pPr>
              <w:jc w:val="center"/>
            </w:pPr>
            <w:r>
              <w:rPr>
                <w:color w:val="000000"/>
                <w:kern w:val="0"/>
                <w:sz w:val="24"/>
              </w:rPr>
              <w:t>2019-07-01</w:t>
            </w:r>
          </w:p>
        </w:tc>
        <w:tc>
          <w:tcPr>
            <w:tcW w:w="1255" w:type="dxa"/>
            <w:vAlign w:val="center"/>
          </w:tcPr>
          <w:p w:rsidR="000671D5" w:rsidRDefault="00DD1B4F">
            <w:pPr>
              <w:jc w:val="right"/>
            </w:pPr>
            <w:r>
              <w:rPr>
                <w:color w:val="000000"/>
                <w:kern w:val="0"/>
                <w:sz w:val="24"/>
              </w:rPr>
              <w:t>100.22</w:t>
            </w:r>
          </w:p>
        </w:tc>
        <w:tc>
          <w:tcPr>
            <w:tcW w:w="1434" w:type="dxa"/>
            <w:vAlign w:val="center"/>
          </w:tcPr>
          <w:p w:rsidR="000671D5" w:rsidRDefault="00DD1B4F">
            <w:pPr>
              <w:jc w:val="right"/>
            </w:pPr>
            <w:r>
              <w:rPr>
                <w:color w:val="000000"/>
                <w:kern w:val="0"/>
                <w:sz w:val="24"/>
              </w:rPr>
              <w:t>500,000</w:t>
            </w:r>
          </w:p>
        </w:tc>
        <w:tc>
          <w:tcPr>
            <w:tcW w:w="1828" w:type="dxa"/>
            <w:vAlign w:val="center"/>
          </w:tcPr>
          <w:p w:rsidR="000671D5" w:rsidRDefault="00DD1B4F">
            <w:pPr>
              <w:jc w:val="right"/>
            </w:pPr>
            <w:r>
              <w:rPr>
                <w:color w:val="000000"/>
                <w:kern w:val="0"/>
                <w:sz w:val="24"/>
              </w:rPr>
              <w:t>50,110,000.00</w:t>
            </w:r>
          </w:p>
        </w:tc>
      </w:tr>
      <w:tr w:rsidR="000671D5">
        <w:tc>
          <w:tcPr>
            <w:tcW w:w="1276" w:type="dxa"/>
            <w:vAlign w:val="center"/>
          </w:tcPr>
          <w:p w:rsidR="000671D5" w:rsidRDefault="00DD1B4F">
            <w:pPr>
              <w:jc w:val="center"/>
            </w:pPr>
            <w:r>
              <w:rPr>
                <w:color w:val="000000"/>
                <w:kern w:val="0"/>
                <w:sz w:val="24"/>
              </w:rPr>
              <w:t>180410</w:t>
            </w:r>
          </w:p>
        </w:tc>
        <w:tc>
          <w:tcPr>
            <w:tcW w:w="1711" w:type="dxa"/>
            <w:vAlign w:val="center"/>
          </w:tcPr>
          <w:p w:rsidR="000671D5" w:rsidRDefault="00DD1B4F">
            <w:pPr>
              <w:jc w:val="center"/>
            </w:pPr>
            <w:r>
              <w:rPr>
                <w:color w:val="000000"/>
                <w:kern w:val="0"/>
                <w:sz w:val="24"/>
              </w:rPr>
              <w:t>18</w:t>
            </w:r>
            <w:r>
              <w:rPr>
                <w:color w:val="000000"/>
                <w:kern w:val="0"/>
                <w:sz w:val="24"/>
              </w:rPr>
              <w:t>农发</w:t>
            </w:r>
            <w:r>
              <w:rPr>
                <w:color w:val="000000"/>
                <w:kern w:val="0"/>
                <w:sz w:val="24"/>
              </w:rPr>
              <w:t>10</w:t>
            </w:r>
          </w:p>
        </w:tc>
        <w:tc>
          <w:tcPr>
            <w:tcW w:w="1494" w:type="dxa"/>
            <w:vAlign w:val="center"/>
          </w:tcPr>
          <w:p w:rsidR="000671D5" w:rsidRDefault="00DD1B4F">
            <w:pPr>
              <w:jc w:val="center"/>
            </w:pPr>
            <w:r>
              <w:rPr>
                <w:color w:val="000000"/>
                <w:kern w:val="0"/>
                <w:sz w:val="24"/>
              </w:rPr>
              <w:t>2019-07-01</w:t>
            </w:r>
          </w:p>
        </w:tc>
        <w:tc>
          <w:tcPr>
            <w:tcW w:w="1255" w:type="dxa"/>
            <w:vAlign w:val="center"/>
          </w:tcPr>
          <w:p w:rsidR="000671D5" w:rsidRDefault="00DD1B4F">
            <w:pPr>
              <w:jc w:val="right"/>
            </w:pPr>
            <w:r>
              <w:rPr>
                <w:color w:val="000000"/>
                <w:kern w:val="0"/>
                <w:sz w:val="24"/>
              </w:rPr>
              <w:t>100.07</w:t>
            </w:r>
          </w:p>
        </w:tc>
        <w:tc>
          <w:tcPr>
            <w:tcW w:w="1434" w:type="dxa"/>
            <w:vAlign w:val="center"/>
          </w:tcPr>
          <w:p w:rsidR="000671D5" w:rsidRDefault="00DD1B4F">
            <w:pPr>
              <w:jc w:val="right"/>
            </w:pPr>
            <w:r>
              <w:rPr>
                <w:color w:val="000000"/>
                <w:kern w:val="0"/>
                <w:sz w:val="24"/>
              </w:rPr>
              <w:t>174,000</w:t>
            </w:r>
          </w:p>
        </w:tc>
        <w:tc>
          <w:tcPr>
            <w:tcW w:w="1828" w:type="dxa"/>
            <w:vAlign w:val="center"/>
          </w:tcPr>
          <w:p w:rsidR="000671D5" w:rsidRDefault="00DD1B4F">
            <w:pPr>
              <w:jc w:val="right"/>
            </w:pPr>
            <w:r>
              <w:rPr>
                <w:color w:val="000000"/>
                <w:kern w:val="0"/>
                <w:sz w:val="24"/>
              </w:rPr>
              <w:t>17,412,180.00</w:t>
            </w:r>
          </w:p>
        </w:tc>
      </w:tr>
      <w:tr w:rsidR="000671D5">
        <w:tc>
          <w:tcPr>
            <w:tcW w:w="1276" w:type="dxa"/>
            <w:vAlign w:val="center"/>
          </w:tcPr>
          <w:p w:rsidR="000671D5" w:rsidRDefault="00DD1B4F">
            <w:pPr>
              <w:jc w:val="center"/>
            </w:pPr>
            <w:r>
              <w:rPr>
                <w:color w:val="000000"/>
                <w:kern w:val="0"/>
                <w:sz w:val="24"/>
              </w:rPr>
              <w:t>011802482</w:t>
            </w:r>
          </w:p>
        </w:tc>
        <w:tc>
          <w:tcPr>
            <w:tcW w:w="1711" w:type="dxa"/>
            <w:vAlign w:val="center"/>
          </w:tcPr>
          <w:p w:rsidR="000671D5" w:rsidRDefault="00DD1B4F">
            <w:pPr>
              <w:jc w:val="center"/>
            </w:pPr>
            <w:r>
              <w:rPr>
                <w:color w:val="000000"/>
                <w:kern w:val="0"/>
                <w:sz w:val="24"/>
              </w:rPr>
              <w:t>18</w:t>
            </w:r>
            <w:r>
              <w:rPr>
                <w:color w:val="000000"/>
                <w:kern w:val="0"/>
                <w:sz w:val="24"/>
              </w:rPr>
              <w:t>恒信租赁</w:t>
            </w:r>
            <w:r>
              <w:rPr>
                <w:color w:val="000000"/>
                <w:kern w:val="0"/>
                <w:sz w:val="24"/>
              </w:rPr>
              <w:t>SCP005</w:t>
            </w:r>
          </w:p>
        </w:tc>
        <w:tc>
          <w:tcPr>
            <w:tcW w:w="1494" w:type="dxa"/>
            <w:vAlign w:val="center"/>
          </w:tcPr>
          <w:p w:rsidR="000671D5" w:rsidRDefault="00DD1B4F">
            <w:pPr>
              <w:jc w:val="center"/>
            </w:pPr>
            <w:r>
              <w:rPr>
                <w:color w:val="000000"/>
                <w:kern w:val="0"/>
                <w:sz w:val="24"/>
              </w:rPr>
              <w:t>2019-07-01</w:t>
            </w:r>
          </w:p>
        </w:tc>
        <w:tc>
          <w:tcPr>
            <w:tcW w:w="1255" w:type="dxa"/>
            <w:vAlign w:val="center"/>
          </w:tcPr>
          <w:p w:rsidR="000671D5" w:rsidRDefault="00DD1B4F">
            <w:pPr>
              <w:jc w:val="right"/>
            </w:pPr>
            <w:r>
              <w:rPr>
                <w:color w:val="000000"/>
                <w:kern w:val="0"/>
                <w:sz w:val="24"/>
              </w:rPr>
              <w:t>100.56</w:t>
            </w:r>
          </w:p>
        </w:tc>
        <w:tc>
          <w:tcPr>
            <w:tcW w:w="1434" w:type="dxa"/>
            <w:vAlign w:val="center"/>
          </w:tcPr>
          <w:p w:rsidR="000671D5" w:rsidRDefault="00DD1B4F">
            <w:pPr>
              <w:jc w:val="right"/>
            </w:pPr>
            <w:r>
              <w:rPr>
                <w:color w:val="000000"/>
                <w:kern w:val="0"/>
                <w:sz w:val="24"/>
              </w:rPr>
              <w:t>1,000,000</w:t>
            </w:r>
          </w:p>
        </w:tc>
        <w:tc>
          <w:tcPr>
            <w:tcW w:w="1828" w:type="dxa"/>
            <w:vAlign w:val="center"/>
          </w:tcPr>
          <w:p w:rsidR="000671D5" w:rsidRDefault="00DD1B4F">
            <w:pPr>
              <w:jc w:val="right"/>
            </w:pPr>
            <w:r>
              <w:rPr>
                <w:color w:val="000000"/>
                <w:kern w:val="0"/>
                <w:sz w:val="24"/>
              </w:rPr>
              <w:t>100,560,000.00</w:t>
            </w:r>
          </w:p>
        </w:tc>
      </w:tr>
      <w:tr w:rsidR="000671D5">
        <w:tc>
          <w:tcPr>
            <w:tcW w:w="1276" w:type="dxa"/>
            <w:vAlign w:val="center"/>
          </w:tcPr>
          <w:p w:rsidR="000671D5" w:rsidRDefault="00DD1B4F">
            <w:pPr>
              <w:jc w:val="center"/>
            </w:pPr>
            <w:r>
              <w:rPr>
                <w:color w:val="000000"/>
                <w:kern w:val="0"/>
                <w:sz w:val="24"/>
              </w:rPr>
              <w:t>011900344</w:t>
            </w:r>
          </w:p>
        </w:tc>
        <w:tc>
          <w:tcPr>
            <w:tcW w:w="1711" w:type="dxa"/>
            <w:vAlign w:val="center"/>
          </w:tcPr>
          <w:p w:rsidR="000671D5" w:rsidRDefault="00DD1B4F">
            <w:pPr>
              <w:jc w:val="center"/>
            </w:pPr>
            <w:r>
              <w:rPr>
                <w:color w:val="000000"/>
                <w:kern w:val="0"/>
                <w:sz w:val="24"/>
              </w:rPr>
              <w:t>19</w:t>
            </w:r>
            <w:r>
              <w:rPr>
                <w:color w:val="000000"/>
                <w:kern w:val="0"/>
                <w:sz w:val="24"/>
              </w:rPr>
              <w:t>日照港</w:t>
            </w:r>
            <w:r>
              <w:rPr>
                <w:color w:val="000000"/>
                <w:kern w:val="0"/>
                <w:sz w:val="24"/>
              </w:rPr>
              <w:t>SCP001</w:t>
            </w:r>
          </w:p>
        </w:tc>
        <w:tc>
          <w:tcPr>
            <w:tcW w:w="1494" w:type="dxa"/>
            <w:vAlign w:val="center"/>
          </w:tcPr>
          <w:p w:rsidR="000671D5" w:rsidRDefault="00DD1B4F">
            <w:pPr>
              <w:jc w:val="center"/>
            </w:pPr>
            <w:r>
              <w:rPr>
                <w:color w:val="000000"/>
                <w:kern w:val="0"/>
                <w:sz w:val="24"/>
              </w:rPr>
              <w:t>2019-07-01</w:t>
            </w:r>
          </w:p>
        </w:tc>
        <w:tc>
          <w:tcPr>
            <w:tcW w:w="1255" w:type="dxa"/>
            <w:vAlign w:val="center"/>
          </w:tcPr>
          <w:p w:rsidR="000671D5" w:rsidRDefault="00DD1B4F">
            <w:pPr>
              <w:jc w:val="right"/>
            </w:pPr>
            <w:r>
              <w:rPr>
                <w:color w:val="000000"/>
                <w:kern w:val="0"/>
                <w:sz w:val="24"/>
              </w:rPr>
              <w:t>100.18</w:t>
            </w:r>
          </w:p>
        </w:tc>
        <w:tc>
          <w:tcPr>
            <w:tcW w:w="1434" w:type="dxa"/>
            <w:vAlign w:val="center"/>
          </w:tcPr>
          <w:p w:rsidR="000671D5" w:rsidRDefault="00DD1B4F">
            <w:pPr>
              <w:jc w:val="right"/>
            </w:pPr>
            <w:r>
              <w:rPr>
                <w:color w:val="000000"/>
                <w:kern w:val="0"/>
                <w:sz w:val="24"/>
              </w:rPr>
              <w:t>375,000</w:t>
            </w:r>
          </w:p>
        </w:tc>
        <w:tc>
          <w:tcPr>
            <w:tcW w:w="1828" w:type="dxa"/>
            <w:vAlign w:val="center"/>
          </w:tcPr>
          <w:p w:rsidR="000671D5" w:rsidRDefault="00DD1B4F">
            <w:pPr>
              <w:jc w:val="right"/>
            </w:pPr>
            <w:r>
              <w:rPr>
                <w:color w:val="000000"/>
                <w:kern w:val="0"/>
                <w:sz w:val="24"/>
              </w:rPr>
              <w:t>37,567,500.00</w:t>
            </w:r>
          </w:p>
        </w:tc>
      </w:tr>
      <w:tr w:rsidR="001548F9" w:rsidRPr="001B7979" w:rsidTr="00A02F4E">
        <w:tc>
          <w:tcPr>
            <w:tcW w:w="1276" w:type="dxa"/>
            <w:vAlign w:val="center"/>
          </w:tcPr>
          <w:p w:rsidR="001548F9" w:rsidRPr="001B7979" w:rsidRDefault="001548F9" w:rsidP="00571B8A">
            <w:pPr>
              <w:spacing w:before="29" w:line="288" w:lineRule="auto"/>
              <w:jc w:val="center"/>
              <w:rPr>
                <w:color w:val="000000"/>
                <w:kern w:val="0"/>
                <w:sz w:val="24"/>
              </w:rPr>
            </w:pPr>
            <w:r w:rsidRPr="001B7979">
              <w:rPr>
                <w:sz w:val="24"/>
              </w:rPr>
              <w:t>合计</w:t>
            </w:r>
          </w:p>
        </w:tc>
        <w:tc>
          <w:tcPr>
            <w:tcW w:w="171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
        </w:tc>
        <w:tc>
          <w:tcPr>
            <w:tcW w:w="1494"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
        </w:tc>
        <w:tc>
          <w:tcPr>
            <w:tcW w:w="1255"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1B7979" w:rsidRDefault="001548F9" w:rsidP="00571B8A">
            <w:pPr>
              <w:spacing w:before="29" w:line="288" w:lineRule="auto"/>
              <w:jc w:val="right"/>
              <w:rPr>
                <w:sz w:val="24"/>
              </w:rPr>
            </w:pPr>
            <w:r w:rsidRPr="001B7979">
              <w:rPr>
                <w:sz w:val="24"/>
              </w:rPr>
              <w:t>4,290,000</w:t>
            </w:r>
          </w:p>
        </w:tc>
        <w:tc>
          <w:tcPr>
            <w:tcW w:w="1828" w:type="dxa"/>
            <w:vAlign w:val="center"/>
          </w:tcPr>
          <w:p w:rsidR="001548F9" w:rsidRPr="001B7979" w:rsidRDefault="001548F9" w:rsidP="00571B8A">
            <w:pPr>
              <w:spacing w:before="29" w:line="288" w:lineRule="auto"/>
              <w:jc w:val="right"/>
              <w:rPr>
                <w:sz w:val="24"/>
              </w:rPr>
            </w:pPr>
            <w:r w:rsidRPr="001B7979">
              <w:rPr>
                <w:sz w:val="24"/>
              </w:rPr>
              <w:t>433,021,630.00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6.4.12.3.2 </w:t>
      </w:r>
      <w:r w:rsidRPr="001B7979">
        <w:rPr>
          <w:b/>
          <w:bCs/>
          <w:color w:val="000000"/>
          <w:sz w:val="24"/>
        </w:rPr>
        <w:t>交易所市场债券正回购</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本基金本报告期末无从事交易所市场债券正回购交易形成的卖出回购证券款余额。</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0671D5" w:rsidRDefault="00DD1B4F">
      <w:pPr>
        <w:spacing w:before="29" w:line="288" w:lineRule="auto"/>
        <w:ind w:firstLineChars="200" w:firstLine="480"/>
        <w:rPr>
          <w:kern w:val="0"/>
          <w:sz w:val="24"/>
        </w:rPr>
      </w:pPr>
      <w:r>
        <w:rPr>
          <w:kern w:val="0"/>
          <w:sz w:val="24"/>
        </w:rPr>
        <w:t>本基金是一只债券型基金，其预期风险与预期收益高于货币市场基金，低于混合型基金和股票型基金，属于证券投资基金中中等风险的品种。本基金的投资范围为具有良好流动性的金融工具，包括国内依法发行交易的国债、金融债、央行票据、地方政府债、企业债、公司债、可分离交易可转债的纯债部分、公开发行的次级债、资产支持证券、短期融资券、超短期融资券、中小企业私募债、中期票据、债券回购、银行存款（包括定期存款、协议存款等）、同业存单、货币市场工具，以及法律法规允许投资的其他金融工具。本基金不投资于股票、权证等资产，也不投资于可转换债券（可分离交易可转债的纯债部分除外）、可交换债券。本基金在日常经营活动中面临的与这些金融工具相关的风险主要包括信用风险、流动性风险及市场风险。本基金的基金管理人从事风险管理的主要目标是争取将以上风险控制在限定的范围之内，在严格控制风险和保持较高流动性的前提下</w:t>
      </w:r>
      <w:r>
        <w:rPr>
          <w:kern w:val="0"/>
          <w:sz w:val="24"/>
        </w:rPr>
        <w:t>,</w:t>
      </w:r>
      <w:r>
        <w:rPr>
          <w:kern w:val="0"/>
          <w:sz w:val="24"/>
        </w:rPr>
        <w:t>力求获得高于业绩比较基准的投资收益。</w:t>
      </w:r>
    </w:p>
    <w:p w:rsidR="000671D5" w:rsidRDefault="00DD1B4F">
      <w:pPr>
        <w:spacing w:before="29" w:line="288" w:lineRule="auto"/>
        <w:ind w:firstLineChars="200" w:firstLine="480"/>
        <w:rPr>
          <w:kern w:val="0"/>
          <w:sz w:val="24"/>
        </w:rPr>
      </w:pPr>
      <w:r>
        <w:rPr>
          <w:kern w:val="0"/>
          <w:sz w:val="24"/>
        </w:rPr>
        <w:t>本基金的基金管理人奉行全面风险管理体系的建设，在董事会下设立合规审核及风</w:t>
      </w:r>
      <w:r>
        <w:rPr>
          <w:kern w:val="0"/>
          <w:sz w:val="24"/>
        </w:rPr>
        <w:lastRenderedPageBreak/>
        <w:t>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0671D5" w:rsidRDefault="00DD1B4F">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0671D5" w:rsidRDefault="00DD1B4F">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0671D5" w:rsidRDefault="00DD1B4F">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6.4.13.2.1 </w:t>
      </w:r>
      <w:r w:rsidRPr="001B7979">
        <w:rPr>
          <w:b/>
          <w:color w:val="000000"/>
          <w:sz w:val="24"/>
        </w:rPr>
        <w:t>按短期信用评级列示的债券投资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8"/>
        <w:gridCol w:w="6340"/>
      </w:tblGrid>
      <w:tr w:rsidR="00351B29" w:rsidRPr="001B7979" w:rsidTr="00351B29">
        <w:tc>
          <w:tcPr>
            <w:tcW w:w="2552" w:type="dxa"/>
            <w:vAlign w:val="center"/>
          </w:tcPr>
          <w:p w:rsidR="001548F9" w:rsidRPr="001B7979" w:rsidRDefault="001548F9" w:rsidP="00571B8A">
            <w:pPr>
              <w:spacing w:before="29" w:line="288" w:lineRule="auto"/>
              <w:jc w:val="center"/>
              <w:rPr>
                <w:sz w:val="24"/>
              </w:rPr>
            </w:pPr>
            <w:r w:rsidRPr="001B7979">
              <w:rPr>
                <w:sz w:val="24"/>
              </w:rPr>
              <w:t>短期信用评级</w:t>
            </w:r>
          </w:p>
        </w:tc>
        <w:tc>
          <w:tcPr>
            <w:tcW w:w="6088"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51B29" w:rsidRPr="001B7979" w:rsidTr="00351B29">
        <w:tc>
          <w:tcPr>
            <w:tcW w:w="2552" w:type="dxa"/>
            <w:vAlign w:val="center"/>
          </w:tcPr>
          <w:p w:rsidR="001548F9" w:rsidRPr="001B7979" w:rsidRDefault="001548F9" w:rsidP="00571B8A">
            <w:pPr>
              <w:spacing w:before="29" w:line="288" w:lineRule="auto"/>
              <w:rPr>
                <w:sz w:val="24"/>
              </w:rPr>
            </w:pPr>
            <w:r w:rsidRPr="001B7979">
              <w:rPr>
                <w:sz w:val="24"/>
              </w:rPr>
              <w:t>A-1</w:t>
            </w:r>
          </w:p>
        </w:tc>
        <w:tc>
          <w:tcPr>
            <w:tcW w:w="6088" w:type="dxa"/>
            <w:vAlign w:val="center"/>
          </w:tcPr>
          <w:p w:rsidR="001548F9" w:rsidRPr="001B7979" w:rsidRDefault="001548F9" w:rsidP="00571B8A">
            <w:pPr>
              <w:spacing w:before="29" w:line="288" w:lineRule="auto"/>
              <w:jc w:val="right"/>
              <w:rPr>
                <w:sz w:val="24"/>
              </w:rPr>
            </w:pPr>
            <w:r w:rsidRPr="001B7979">
              <w:rPr>
                <w:sz w:val="24"/>
              </w:rPr>
              <w:t>211,004,000.00</w:t>
            </w:r>
          </w:p>
        </w:tc>
      </w:tr>
      <w:tr w:rsidR="00351B29" w:rsidRPr="001B7979" w:rsidTr="00351B29">
        <w:tc>
          <w:tcPr>
            <w:tcW w:w="2552" w:type="dxa"/>
            <w:vAlign w:val="center"/>
          </w:tcPr>
          <w:p w:rsidR="001548F9" w:rsidRPr="001B7979" w:rsidRDefault="001548F9" w:rsidP="00571B8A">
            <w:pPr>
              <w:spacing w:before="29" w:line="288" w:lineRule="auto"/>
              <w:rPr>
                <w:sz w:val="24"/>
              </w:rPr>
            </w:pPr>
            <w:r w:rsidRPr="001B7979">
              <w:rPr>
                <w:sz w:val="24"/>
              </w:rPr>
              <w:t>A-1</w:t>
            </w:r>
            <w:r w:rsidRPr="001B7979">
              <w:rPr>
                <w:sz w:val="24"/>
              </w:rPr>
              <w:t>以下</w:t>
            </w:r>
          </w:p>
        </w:tc>
        <w:tc>
          <w:tcPr>
            <w:tcW w:w="6088" w:type="dxa"/>
            <w:vAlign w:val="center"/>
          </w:tcPr>
          <w:p w:rsidR="001548F9" w:rsidRPr="001B7979" w:rsidRDefault="001548F9" w:rsidP="00571B8A">
            <w:pPr>
              <w:spacing w:before="29" w:line="288" w:lineRule="auto"/>
              <w:jc w:val="right"/>
              <w:rPr>
                <w:sz w:val="24"/>
              </w:rPr>
            </w:pPr>
            <w:r w:rsidRPr="001B7979">
              <w:rPr>
                <w:sz w:val="24"/>
              </w:rPr>
              <w:t>-</w:t>
            </w:r>
          </w:p>
        </w:tc>
      </w:tr>
      <w:tr w:rsidR="00351B29" w:rsidRPr="001B7979" w:rsidTr="00351B29">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6088" w:type="dxa"/>
            <w:vAlign w:val="center"/>
          </w:tcPr>
          <w:p w:rsidR="001548F9" w:rsidRPr="001B7979" w:rsidRDefault="001548F9" w:rsidP="00571B8A">
            <w:pPr>
              <w:spacing w:before="29" w:line="288" w:lineRule="auto"/>
              <w:jc w:val="right"/>
              <w:rPr>
                <w:sz w:val="24"/>
              </w:rPr>
            </w:pPr>
            <w:r w:rsidRPr="001B7979">
              <w:rPr>
                <w:sz w:val="24"/>
              </w:rPr>
              <w:t>781,858,000.00</w:t>
            </w:r>
          </w:p>
        </w:tc>
      </w:tr>
      <w:tr w:rsidR="00351B29" w:rsidRPr="001B7979" w:rsidTr="00351B29">
        <w:tc>
          <w:tcPr>
            <w:tcW w:w="2552" w:type="dxa"/>
            <w:vAlign w:val="center"/>
          </w:tcPr>
          <w:p w:rsidR="001548F9" w:rsidRPr="001B7979" w:rsidRDefault="001548F9" w:rsidP="00571B8A">
            <w:pPr>
              <w:spacing w:before="29" w:line="288" w:lineRule="auto"/>
              <w:rPr>
                <w:sz w:val="24"/>
              </w:rPr>
            </w:pPr>
            <w:r w:rsidRPr="001B7979">
              <w:rPr>
                <w:kern w:val="0"/>
                <w:sz w:val="24"/>
              </w:rPr>
              <w:t>合计</w:t>
            </w:r>
          </w:p>
        </w:tc>
        <w:tc>
          <w:tcPr>
            <w:tcW w:w="6088" w:type="dxa"/>
            <w:vAlign w:val="center"/>
          </w:tcPr>
          <w:p w:rsidR="001548F9" w:rsidRPr="001B7979" w:rsidRDefault="001548F9" w:rsidP="00571B8A">
            <w:pPr>
              <w:spacing w:before="29" w:line="288" w:lineRule="auto"/>
              <w:jc w:val="right"/>
              <w:rPr>
                <w:sz w:val="24"/>
              </w:rPr>
            </w:pPr>
            <w:r w:rsidRPr="001B7979">
              <w:rPr>
                <w:sz w:val="24"/>
              </w:rPr>
              <w:t>992,862,000.00</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注：未评级部分为政策性金融债和企业超短期融资券。</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6.4.13.2.2 </w:t>
      </w:r>
      <w:r w:rsidRPr="001B7979">
        <w:rPr>
          <w:b/>
          <w:color w:val="000000"/>
          <w:sz w:val="24"/>
        </w:rPr>
        <w:t>按长期信用评级列示的债券投资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8"/>
        <w:gridCol w:w="6340"/>
      </w:tblGrid>
      <w:tr w:rsidR="00351B29" w:rsidRPr="001B7979" w:rsidTr="00351B29">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6088"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51B29" w:rsidRPr="001B7979" w:rsidTr="00351B29">
        <w:tc>
          <w:tcPr>
            <w:tcW w:w="2552" w:type="dxa"/>
            <w:vAlign w:val="center"/>
          </w:tcPr>
          <w:p w:rsidR="001548F9" w:rsidRPr="001B7979" w:rsidRDefault="001548F9" w:rsidP="00571B8A">
            <w:pPr>
              <w:spacing w:before="29" w:line="288" w:lineRule="auto"/>
              <w:rPr>
                <w:sz w:val="24"/>
              </w:rPr>
            </w:pPr>
            <w:r w:rsidRPr="001B7979">
              <w:rPr>
                <w:sz w:val="24"/>
              </w:rPr>
              <w:t>AAA</w:t>
            </w:r>
          </w:p>
        </w:tc>
        <w:tc>
          <w:tcPr>
            <w:tcW w:w="6088" w:type="dxa"/>
            <w:vAlign w:val="center"/>
          </w:tcPr>
          <w:p w:rsidR="001548F9" w:rsidRPr="001B7979" w:rsidRDefault="001548F9" w:rsidP="00571B8A">
            <w:pPr>
              <w:spacing w:before="29" w:line="288" w:lineRule="auto"/>
              <w:jc w:val="right"/>
              <w:rPr>
                <w:sz w:val="24"/>
              </w:rPr>
            </w:pPr>
            <w:r w:rsidRPr="001B7979">
              <w:rPr>
                <w:sz w:val="24"/>
              </w:rPr>
              <w:t>70,664,989.80</w:t>
            </w:r>
          </w:p>
        </w:tc>
      </w:tr>
      <w:tr w:rsidR="00351B29" w:rsidRPr="001B7979" w:rsidTr="00351B29">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6088" w:type="dxa"/>
            <w:vAlign w:val="center"/>
          </w:tcPr>
          <w:p w:rsidR="001548F9" w:rsidRPr="001B7979" w:rsidRDefault="001548F9" w:rsidP="00571B8A">
            <w:pPr>
              <w:spacing w:before="29" w:line="288" w:lineRule="auto"/>
              <w:jc w:val="right"/>
              <w:rPr>
                <w:sz w:val="24"/>
              </w:rPr>
            </w:pPr>
            <w:r w:rsidRPr="001B7979">
              <w:rPr>
                <w:sz w:val="24"/>
              </w:rPr>
              <w:t>331,618,000.00</w:t>
            </w:r>
          </w:p>
        </w:tc>
      </w:tr>
      <w:tr w:rsidR="00351B29" w:rsidRPr="001B7979" w:rsidTr="00351B29">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6088" w:type="dxa"/>
            <w:vAlign w:val="center"/>
          </w:tcPr>
          <w:p w:rsidR="001548F9" w:rsidRPr="001B7979" w:rsidRDefault="001548F9" w:rsidP="00571B8A">
            <w:pPr>
              <w:spacing w:before="29" w:line="288" w:lineRule="auto"/>
              <w:jc w:val="right"/>
              <w:rPr>
                <w:sz w:val="24"/>
              </w:rPr>
            </w:pPr>
            <w:r w:rsidRPr="001B7979">
              <w:rPr>
                <w:sz w:val="24"/>
              </w:rPr>
              <w:t>50,110,000.00</w:t>
            </w:r>
          </w:p>
        </w:tc>
      </w:tr>
      <w:tr w:rsidR="00351B29" w:rsidRPr="001B7979" w:rsidTr="00351B29">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6088" w:type="dxa"/>
            <w:vAlign w:val="center"/>
          </w:tcPr>
          <w:p w:rsidR="001548F9" w:rsidRPr="001B7979" w:rsidRDefault="001548F9" w:rsidP="00571B8A">
            <w:pPr>
              <w:spacing w:before="29" w:line="288" w:lineRule="auto"/>
              <w:jc w:val="right"/>
              <w:rPr>
                <w:sz w:val="24"/>
              </w:rPr>
            </w:pPr>
            <w:r w:rsidRPr="001B7979">
              <w:rPr>
                <w:sz w:val="24"/>
              </w:rPr>
              <w:t>452,392,989.80</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0671D5" w:rsidRDefault="00DD1B4F">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671D5" w:rsidRDefault="00DD1B4F">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671D5" w:rsidRDefault="00DD1B4F">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387,111,806.38</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3E4CDB">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0671D5" w:rsidRDefault="00DD1B4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0671D5" w:rsidRDefault="00DD1B4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lastRenderedPageBreak/>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0671D5" w:rsidRDefault="00DD1B4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0671D5" w:rsidRDefault="00DD1B4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0671D5" w:rsidRDefault="00DD1B4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0671D5" w:rsidRDefault="00DD1B4F">
      <w:pPr>
        <w:spacing w:before="29" w:line="288" w:lineRule="auto"/>
        <w:ind w:firstLineChars="200" w:firstLine="480"/>
        <w:rPr>
          <w:kern w:val="0"/>
          <w:sz w:val="24"/>
        </w:rPr>
      </w:pPr>
      <w:r>
        <w:rPr>
          <w:kern w:val="0"/>
          <w:sz w:val="24"/>
        </w:rPr>
        <w:lastRenderedPageBreak/>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671D5" w:rsidRDefault="00DD1B4F">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2019</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0671D5">
        <w:tc>
          <w:tcPr>
            <w:tcW w:w="1518" w:type="dxa"/>
            <w:vAlign w:val="center"/>
          </w:tcPr>
          <w:p w:rsidR="000671D5" w:rsidRDefault="00DD1B4F">
            <w:pPr>
              <w:jc w:val="left"/>
            </w:pPr>
            <w:r>
              <w:rPr>
                <w:color w:val="000000"/>
                <w:sz w:val="18"/>
                <w:szCs w:val="18"/>
              </w:rPr>
              <w:t>银行存款</w:t>
            </w:r>
          </w:p>
        </w:tc>
        <w:tc>
          <w:tcPr>
            <w:tcW w:w="1627" w:type="dxa"/>
            <w:vAlign w:val="center"/>
          </w:tcPr>
          <w:p w:rsidR="000671D5" w:rsidRDefault="00DD1B4F">
            <w:pPr>
              <w:jc w:val="left"/>
            </w:pPr>
            <w:r>
              <w:rPr>
                <w:color w:val="000000"/>
                <w:sz w:val="18"/>
                <w:szCs w:val="18"/>
              </w:rPr>
              <w:t>1,097,726.48</w:t>
            </w:r>
          </w:p>
        </w:tc>
        <w:tc>
          <w:tcPr>
            <w:tcW w:w="1627" w:type="dxa"/>
            <w:vAlign w:val="center"/>
          </w:tcPr>
          <w:p w:rsidR="000671D5" w:rsidRDefault="00DD1B4F">
            <w:pPr>
              <w:jc w:val="left"/>
            </w:pPr>
            <w:r>
              <w:rPr>
                <w:color w:val="000000"/>
                <w:sz w:val="18"/>
                <w:szCs w:val="18"/>
              </w:rPr>
              <w:t>-</w:t>
            </w:r>
          </w:p>
        </w:tc>
        <w:tc>
          <w:tcPr>
            <w:tcW w:w="1491" w:type="dxa"/>
            <w:vAlign w:val="center"/>
          </w:tcPr>
          <w:p w:rsidR="000671D5" w:rsidRDefault="00DD1B4F">
            <w:pPr>
              <w:jc w:val="left"/>
            </w:pPr>
            <w:r>
              <w:rPr>
                <w:color w:val="000000"/>
                <w:sz w:val="18"/>
                <w:szCs w:val="18"/>
              </w:rPr>
              <w:t>-</w:t>
            </w:r>
          </w:p>
        </w:tc>
        <w:tc>
          <w:tcPr>
            <w:tcW w:w="1289" w:type="dxa"/>
            <w:vAlign w:val="center"/>
          </w:tcPr>
          <w:p w:rsidR="000671D5" w:rsidRDefault="00DD1B4F">
            <w:pPr>
              <w:jc w:val="left"/>
            </w:pPr>
            <w:r>
              <w:rPr>
                <w:color w:val="000000"/>
                <w:sz w:val="18"/>
                <w:szCs w:val="18"/>
              </w:rPr>
              <w:t>-</w:t>
            </w:r>
          </w:p>
        </w:tc>
        <w:tc>
          <w:tcPr>
            <w:tcW w:w="1446" w:type="dxa"/>
            <w:vAlign w:val="center"/>
          </w:tcPr>
          <w:p w:rsidR="000671D5" w:rsidRDefault="00DD1B4F">
            <w:pPr>
              <w:jc w:val="left"/>
            </w:pPr>
            <w:r>
              <w:rPr>
                <w:color w:val="000000"/>
                <w:sz w:val="18"/>
                <w:szCs w:val="18"/>
              </w:rPr>
              <w:t>1,097,726.48</w:t>
            </w:r>
          </w:p>
        </w:tc>
      </w:tr>
      <w:tr w:rsidR="000671D5">
        <w:tc>
          <w:tcPr>
            <w:tcW w:w="1518" w:type="dxa"/>
            <w:vAlign w:val="center"/>
          </w:tcPr>
          <w:p w:rsidR="000671D5" w:rsidRDefault="00DD1B4F">
            <w:pPr>
              <w:jc w:val="left"/>
            </w:pPr>
            <w:r>
              <w:rPr>
                <w:color w:val="000000"/>
                <w:sz w:val="18"/>
                <w:szCs w:val="18"/>
              </w:rPr>
              <w:t>存出保证金</w:t>
            </w:r>
          </w:p>
        </w:tc>
        <w:tc>
          <w:tcPr>
            <w:tcW w:w="1627" w:type="dxa"/>
            <w:vAlign w:val="center"/>
          </w:tcPr>
          <w:p w:rsidR="000671D5" w:rsidRDefault="00DD1B4F">
            <w:pPr>
              <w:jc w:val="left"/>
            </w:pPr>
            <w:r>
              <w:rPr>
                <w:color w:val="000000"/>
                <w:sz w:val="18"/>
                <w:szCs w:val="18"/>
              </w:rPr>
              <w:t>743.59</w:t>
            </w:r>
          </w:p>
        </w:tc>
        <w:tc>
          <w:tcPr>
            <w:tcW w:w="1627" w:type="dxa"/>
            <w:vAlign w:val="center"/>
          </w:tcPr>
          <w:p w:rsidR="000671D5" w:rsidRDefault="00DD1B4F">
            <w:pPr>
              <w:jc w:val="left"/>
            </w:pPr>
            <w:r>
              <w:rPr>
                <w:color w:val="000000"/>
                <w:sz w:val="18"/>
                <w:szCs w:val="18"/>
              </w:rPr>
              <w:t>-</w:t>
            </w:r>
          </w:p>
        </w:tc>
        <w:tc>
          <w:tcPr>
            <w:tcW w:w="1491" w:type="dxa"/>
            <w:vAlign w:val="center"/>
          </w:tcPr>
          <w:p w:rsidR="000671D5" w:rsidRDefault="00DD1B4F">
            <w:pPr>
              <w:jc w:val="left"/>
            </w:pPr>
            <w:r>
              <w:rPr>
                <w:color w:val="000000"/>
                <w:sz w:val="18"/>
                <w:szCs w:val="18"/>
              </w:rPr>
              <w:t>-</w:t>
            </w:r>
          </w:p>
        </w:tc>
        <w:tc>
          <w:tcPr>
            <w:tcW w:w="1289" w:type="dxa"/>
            <w:vAlign w:val="center"/>
          </w:tcPr>
          <w:p w:rsidR="000671D5" w:rsidRDefault="00DD1B4F">
            <w:pPr>
              <w:jc w:val="left"/>
            </w:pPr>
            <w:r>
              <w:rPr>
                <w:color w:val="000000"/>
                <w:sz w:val="18"/>
                <w:szCs w:val="18"/>
              </w:rPr>
              <w:t>-</w:t>
            </w:r>
          </w:p>
        </w:tc>
        <w:tc>
          <w:tcPr>
            <w:tcW w:w="1446" w:type="dxa"/>
            <w:vAlign w:val="center"/>
          </w:tcPr>
          <w:p w:rsidR="000671D5" w:rsidRDefault="00DD1B4F">
            <w:pPr>
              <w:jc w:val="left"/>
            </w:pPr>
            <w:r>
              <w:rPr>
                <w:color w:val="000000"/>
                <w:sz w:val="18"/>
                <w:szCs w:val="18"/>
              </w:rPr>
              <w:t>743.59</w:t>
            </w:r>
          </w:p>
        </w:tc>
      </w:tr>
      <w:tr w:rsidR="000671D5">
        <w:tc>
          <w:tcPr>
            <w:tcW w:w="1518" w:type="dxa"/>
            <w:vAlign w:val="center"/>
          </w:tcPr>
          <w:p w:rsidR="000671D5" w:rsidRDefault="00DD1B4F">
            <w:pPr>
              <w:jc w:val="left"/>
            </w:pPr>
            <w:r>
              <w:rPr>
                <w:color w:val="000000"/>
                <w:sz w:val="18"/>
                <w:szCs w:val="18"/>
              </w:rPr>
              <w:t>交易性金融资产</w:t>
            </w:r>
          </w:p>
        </w:tc>
        <w:tc>
          <w:tcPr>
            <w:tcW w:w="1627" w:type="dxa"/>
            <w:vAlign w:val="center"/>
          </w:tcPr>
          <w:p w:rsidR="000671D5" w:rsidRDefault="00DD1B4F">
            <w:pPr>
              <w:jc w:val="left"/>
            </w:pPr>
            <w:r>
              <w:rPr>
                <w:color w:val="000000"/>
                <w:sz w:val="18"/>
                <w:szCs w:val="18"/>
              </w:rPr>
              <w:t>1,208,969,000.00</w:t>
            </w:r>
          </w:p>
        </w:tc>
        <w:tc>
          <w:tcPr>
            <w:tcW w:w="1627" w:type="dxa"/>
            <w:vAlign w:val="center"/>
          </w:tcPr>
          <w:p w:rsidR="000671D5" w:rsidRDefault="00DD1B4F">
            <w:pPr>
              <w:jc w:val="left"/>
            </w:pPr>
            <w:r>
              <w:rPr>
                <w:color w:val="000000"/>
                <w:sz w:val="18"/>
                <w:szCs w:val="18"/>
              </w:rPr>
              <w:t>236,285,989.80</w:t>
            </w:r>
          </w:p>
        </w:tc>
        <w:tc>
          <w:tcPr>
            <w:tcW w:w="1491" w:type="dxa"/>
            <w:vAlign w:val="center"/>
          </w:tcPr>
          <w:p w:rsidR="000671D5" w:rsidRDefault="00DD1B4F">
            <w:pPr>
              <w:jc w:val="left"/>
            </w:pPr>
            <w:r>
              <w:rPr>
                <w:color w:val="000000"/>
                <w:sz w:val="18"/>
                <w:szCs w:val="18"/>
              </w:rPr>
              <w:t>-</w:t>
            </w:r>
          </w:p>
        </w:tc>
        <w:tc>
          <w:tcPr>
            <w:tcW w:w="1289" w:type="dxa"/>
            <w:vAlign w:val="center"/>
          </w:tcPr>
          <w:p w:rsidR="000671D5" w:rsidRDefault="00DD1B4F">
            <w:pPr>
              <w:jc w:val="left"/>
            </w:pPr>
            <w:r>
              <w:rPr>
                <w:color w:val="000000"/>
                <w:sz w:val="18"/>
                <w:szCs w:val="18"/>
              </w:rPr>
              <w:t>-</w:t>
            </w:r>
          </w:p>
        </w:tc>
        <w:tc>
          <w:tcPr>
            <w:tcW w:w="1446" w:type="dxa"/>
            <w:vAlign w:val="center"/>
          </w:tcPr>
          <w:p w:rsidR="000671D5" w:rsidRDefault="00DD1B4F">
            <w:pPr>
              <w:jc w:val="left"/>
            </w:pPr>
            <w:r>
              <w:rPr>
                <w:color w:val="000000"/>
                <w:sz w:val="18"/>
                <w:szCs w:val="18"/>
              </w:rPr>
              <w:t>1,445,254,989.80</w:t>
            </w:r>
          </w:p>
        </w:tc>
      </w:tr>
      <w:tr w:rsidR="000671D5">
        <w:tc>
          <w:tcPr>
            <w:tcW w:w="1518" w:type="dxa"/>
            <w:vAlign w:val="center"/>
          </w:tcPr>
          <w:p w:rsidR="000671D5" w:rsidRDefault="00DD1B4F">
            <w:pPr>
              <w:jc w:val="left"/>
            </w:pPr>
            <w:r>
              <w:rPr>
                <w:color w:val="000000"/>
                <w:sz w:val="18"/>
                <w:szCs w:val="18"/>
              </w:rPr>
              <w:t>应收利息</w:t>
            </w:r>
          </w:p>
        </w:tc>
        <w:tc>
          <w:tcPr>
            <w:tcW w:w="1627" w:type="dxa"/>
            <w:vAlign w:val="center"/>
          </w:tcPr>
          <w:p w:rsidR="000671D5" w:rsidRDefault="00DD1B4F">
            <w:pPr>
              <w:jc w:val="left"/>
            </w:pPr>
            <w:r>
              <w:rPr>
                <w:color w:val="000000"/>
                <w:sz w:val="18"/>
                <w:szCs w:val="18"/>
              </w:rPr>
              <w:t>-</w:t>
            </w:r>
          </w:p>
        </w:tc>
        <w:tc>
          <w:tcPr>
            <w:tcW w:w="1627" w:type="dxa"/>
            <w:vAlign w:val="center"/>
          </w:tcPr>
          <w:p w:rsidR="000671D5" w:rsidRDefault="00DD1B4F">
            <w:pPr>
              <w:jc w:val="left"/>
            </w:pPr>
            <w:r>
              <w:rPr>
                <w:color w:val="000000"/>
                <w:sz w:val="18"/>
                <w:szCs w:val="18"/>
              </w:rPr>
              <w:t>-</w:t>
            </w:r>
          </w:p>
        </w:tc>
        <w:tc>
          <w:tcPr>
            <w:tcW w:w="1491" w:type="dxa"/>
            <w:vAlign w:val="center"/>
          </w:tcPr>
          <w:p w:rsidR="000671D5" w:rsidRDefault="00DD1B4F">
            <w:pPr>
              <w:jc w:val="left"/>
            </w:pPr>
            <w:r>
              <w:rPr>
                <w:color w:val="000000"/>
                <w:sz w:val="18"/>
                <w:szCs w:val="18"/>
              </w:rPr>
              <w:t>-</w:t>
            </w:r>
          </w:p>
        </w:tc>
        <w:tc>
          <w:tcPr>
            <w:tcW w:w="1289" w:type="dxa"/>
            <w:vAlign w:val="center"/>
          </w:tcPr>
          <w:p w:rsidR="000671D5" w:rsidRDefault="00DD1B4F">
            <w:pPr>
              <w:jc w:val="left"/>
            </w:pPr>
            <w:r>
              <w:rPr>
                <w:color w:val="000000"/>
                <w:sz w:val="18"/>
                <w:szCs w:val="18"/>
              </w:rPr>
              <w:t>20,014,543.86</w:t>
            </w:r>
          </w:p>
        </w:tc>
        <w:tc>
          <w:tcPr>
            <w:tcW w:w="1446" w:type="dxa"/>
            <w:vAlign w:val="center"/>
          </w:tcPr>
          <w:p w:rsidR="000671D5" w:rsidRDefault="00DD1B4F">
            <w:pPr>
              <w:jc w:val="left"/>
            </w:pPr>
            <w:r>
              <w:rPr>
                <w:color w:val="000000"/>
                <w:sz w:val="18"/>
                <w:szCs w:val="18"/>
              </w:rPr>
              <w:t>20,014,543.86</w:t>
            </w:r>
          </w:p>
        </w:tc>
      </w:tr>
      <w:tr w:rsidR="000671D5">
        <w:tc>
          <w:tcPr>
            <w:tcW w:w="1518" w:type="dxa"/>
            <w:vAlign w:val="center"/>
          </w:tcPr>
          <w:p w:rsidR="000671D5" w:rsidRDefault="00DD1B4F">
            <w:pPr>
              <w:jc w:val="left"/>
            </w:pPr>
            <w:r>
              <w:rPr>
                <w:color w:val="000000"/>
                <w:sz w:val="18"/>
                <w:szCs w:val="18"/>
              </w:rPr>
              <w:t>应收申购款</w:t>
            </w:r>
          </w:p>
        </w:tc>
        <w:tc>
          <w:tcPr>
            <w:tcW w:w="1627" w:type="dxa"/>
            <w:vAlign w:val="center"/>
          </w:tcPr>
          <w:p w:rsidR="000671D5" w:rsidRDefault="00DD1B4F">
            <w:pPr>
              <w:jc w:val="left"/>
            </w:pPr>
            <w:r>
              <w:rPr>
                <w:color w:val="000000"/>
                <w:sz w:val="18"/>
                <w:szCs w:val="18"/>
              </w:rPr>
              <w:t>-</w:t>
            </w:r>
          </w:p>
        </w:tc>
        <w:tc>
          <w:tcPr>
            <w:tcW w:w="1627" w:type="dxa"/>
            <w:vAlign w:val="center"/>
          </w:tcPr>
          <w:p w:rsidR="000671D5" w:rsidRDefault="00DD1B4F">
            <w:pPr>
              <w:jc w:val="left"/>
            </w:pPr>
            <w:r>
              <w:rPr>
                <w:color w:val="000000"/>
                <w:sz w:val="18"/>
                <w:szCs w:val="18"/>
              </w:rPr>
              <w:t>-</w:t>
            </w:r>
          </w:p>
        </w:tc>
        <w:tc>
          <w:tcPr>
            <w:tcW w:w="1491" w:type="dxa"/>
            <w:vAlign w:val="center"/>
          </w:tcPr>
          <w:p w:rsidR="000671D5" w:rsidRDefault="00DD1B4F">
            <w:pPr>
              <w:jc w:val="left"/>
            </w:pPr>
            <w:r>
              <w:rPr>
                <w:color w:val="000000"/>
                <w:sz w:val="18"/>
                <w:szCs w:val="18"/>
              </w:rPr>
              <w:t>-</w:t>
            </w:r>
          </w:p>
        </w:tc>
        <w:tc>
          <w:tcPr>
            <w:tcW w:w="1289" w:type="dxa"/>
            <w:vAlign w:val="center"/>
          </w:tcPr>
          <w:p w:rsidR="000671D5" w:rsidRDefault="00DD1B4F">
            <w:pPr>
              <w:jc w:val="left"/>
            </w:pPr>
            <w:r>
              <w:rPr>
                <w:color w:val="000000"/>
                <w:sz w:val="18"/>
                <w:szCs w:val="18"/>
              </w:rPr>
              <w:t>3,099.07</w:t>
            </w:r>
          </w:p>
        </w:tc>
        <w:tc>
          <w:tcPr>
            <w:tcW w:w="1446" w:type="dxa"/>
            <w:vAlign w:val="center"/>
          </w:tcPr>
          <w:p w:rsidR="000671D5" w:rsidRDefault="00DD1B4F">
            <w:pPr>
              <w:jc w:val="left"/>
            </w:pPr>
            <w:r>
              <w:rPr>
                <w:color w:val="000000"/>
                <w:sz w:val="18"/>
                <w:szCs w:val="18"/>
              </w:rPr>
              <w:t>3,099.07</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1,210,067,470.07</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236,285,989.80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20,017,642.93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1,466,371,102.80</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0671D5">
        <w:tc>
          <w:tcPr>
            <w:tcW w:w="1518" w:type="dxa"/>
            <w:vAlign w:val="center"/>
          </w:tcPr>
          <w:p w:rsidR="000671D5" w:rsidRDefault="00DD1B4F">
            <w:pPr>
              <w:jc w:val="left"/>
            </w:pPr>
            <w:r>
              <w:rPr>
                <w:color w:val="000000"/>
                <w:sz w:val="18"/>
                <w:szCs w:val="18"/>
              </w:rPr>
              <w:t>卖出回购金融资产款</w:t>
            </w:r>
          </w:p>
        </w:tc>
        <w:tc>
          <w:tcPr>
            <w:tcW w:w="1627" w:type="dxa"/>
            <w:vAlign w:val="center"/>
          </w:tcPr>
          <w:p w:rsidR="000671D5" w:rsidRDefault="00DD1B4F">
            <w:pPr>
              <w:jc w:val="left"/>
            </w:pPr>
            <w:r>
              <w:rPr>
                <w:color w:val="000000"/>
                <w:sz w:val="18"/>
                <w:szCs w:val="18"/>
              </w:rPr>
              <w:t>387,111,806.38</w:t>
            </w:r>
          </w:p>
        </w:tc>
        <w:tc>
          <w:tcPr>
            <w:tcW w:w="1627" w:type="dxa"/>
            <w:vAlign w:val="center"/>
          </w:tcPr>
          <w:p w:rsidR="000671D5" w:rsidRDefault="00DD1B4F">
            <w:pPr>
              <w:jc w:val="left"/>
            </w:pPr>
            <w:r>
              <w:rPr>
                <w:color w:val="000000"/>
                <w:sz w:val="18"/>
                <w:szCs w:val="18"/>
              </w:rPr>
              <w:t>-</w:t>
            </w:r>
          </w:p>
        </w:tc>
        <w:tc>
          <w:tcPr>
            <w:tcW w:w="1491" w:type="dxa"/>
            <w:vAlign w:val="center"/>
          </w:tcPr>
          <w:p w:rsidR="000671D5" w:rsidRDefault="00DD1B4F">
            <w:pPr>
              <w:jc w:val="left"/>
            </w:pPr>
            <w:r>
              <w:rPr>
                <w:color w:val="000000"/>
                <w:sz w:val="18"/>
                <w:szCs w:val="18"/>
              </w:rPr>
              <w:t>-</w:t>
            </w:r>
          </w:p>
        </w:tc>
        <w:tc>
          <w:tcPr>
            <w:tcW w:w="1289" w:type="dxa"/>
            <w:vAlign w:val="center"/>
          </w:tcPr>
          <w:p w:rsidR="000671D5" w:rsidRDefault="00DD1B4F">
            <w:pPr>
              <w:jc w:val="left"/>
            </w:pPr>
            <w:r>
              <w:rPr>
                <w:color w:val="000000"/>
                <w:sz w:val="18"/>
                <w:szCs w:val="18"/>
              </w:rPr>
              <w:t>-</w:t>
            </w:r>
          </w:p>
        </w:tc>
        <w:tc>
          <w:tcPr>
            <w:tcW w:w="1446" w:type="dxa"/>
            <w:vAlign w:val="center"/>
          </w:tcPr>
          <w:p w:rsidR="000671D5" w:rsidRDefault="00DD1B4F">
            <w:pPr>
              <w:jc w:val="left"/>
            </w:pPr>
            <w:r>
              <w:rPr>
                <w:color w:val="000000"/>
                <w:sz w:val="18"/>
                <w:szCs w:val="18"/>
              </w:rPr>
              <w:t>387,111,806.38</w:t>
            </w:r>
          </w:p>
        </w:tc>
      </w:tr>
      <w:tr w:rsidR="000671D5">
        <w:tc>
          <w:tcPr>
            <w:tcW w:w="1518" w:type="dxa"/>
            <w:vAlign w:val="center"/>
          </w:tcPr>
          <w:p w:rsidR="000671D5" w:rsidRDefault="00DD1B4F">
            <w:pPr>
              <w:jc w:val="left"/>
            </w:pPr>
            <w:r>
              <w:rPr>
                <w:color w:val="000000"/>
                <w:sz w:val="18"/>
                <w:szCs w:val="18"/>
              </w:rPr>
              <w:t>应付赎回款</w:t>
            </w:r>
          </w:p>
        </w:tc>
        <w:tc>
          <w:tcPr>
            <w:tcW w:w="1627" w:type="dxa"/>
            <w:vAlign w:val="center"/>
          </w:tcPr>
          <w:p w:rsidR="000671D5" w:rsidRDefault="00DD1B4F">
            <w:pPr>
              <w:jc w:val="left"/>
            </w:pPr>
            <w:r>
              <w:rPr>
                <w:color w:val="000000"/>
                <w:sz w:val="18"/>
                <w:szCs w:val="18"/>
              </w:rPr>
              <w:t>-</w:t>
            </w:r>
          </w:p>
        </w:tc>
        <w:tc>
          <w:tcPr>
            <w:tcW w:w="1627" w:type="dxa"/>
            <w:vAlign w:val="center"/>
          </w:tcPr>
          <w:p w:rsidR="000671D5" w:rsidRDefault="00DD1B4F">
            <w:pPr>
              <w:jc w:val="left"/>
            </w:pPr>
            <w:r>
              <w:rPr>
                <w:color w:val="000000"/>
                <w:sz w:val="18"/>
                <w:szCs w:val="18"/>
              </w:rPr>
              <w:t>-</w:t>
            </w:r>
          </w:p>
        </w:tc>
        <w:tc>
          <w:tcPr>
            <w:tcW w:w="1491" w:type="dxa"/>
            <w:vAlign w:val="center"/>
          </w:tcPr>
          <w:p w:rsidR="000671D5" w:rsidRDefault="00DD1B4F">
            <w:pPr>
              <w:jc w:val="left"/>
            </w:pPr>
            <w:r>
              <w:rPr>
                <w:color w:val="000000"/>
                <w:sz w:val="18"/>
                <w:szCs w:val="18"/>
              </w:rPr>
              <w:t>-</w:t>
            </w:r>
          </w:p>
        </w:tc>
        <w:tc>
          <w:tcPr>
            <w:tcW w:w="1289" w:type="dxa"/>
            <w:vAlign w:val="center"/>
          </w:tcPr>
          <w:p w:rsidR="000671D5" w:rsidRDefault="00DD1B4F">
            <w:pPr>
              <w:jc w:val="left"/>
            </w:pPr>
            <w:r>
              <w:rPr>
                <w:color w:val="000000"/>
                <w:sz w:val="18"/>
                <w:szCs w:val="18"/>
              </w:rPr>
              <w:t>919,136.24</w:t>
            </w:r>
          </w:p>
        </w:tc>
        <w:tc>
          <w:tcPr>
            <w:tcW w:w="1446" w:type="dxa"/>
            <w:vAlign w:val="center"/>
          </w:tcPr>
          <w:p w:rsidR="000671D5" w:rsidRDefault="00DD1B4F">
            <w:pPr>
              <w:jc w:val="left"/>
            </w:pPr>
            <w:r>
              <w:rPr>
                <w:color w:val="000000"/>
                <w:sz w:val="18"/>
                <w:szCs w:val="18"/>
              </w:rPr>
              <w:t>919,136.24</w:t>
            </w:r>
          </w:p>
        </w:tc>
      </w:tr>
      <w:tr w:rsidR="000671D5">
        <w:tc>
          <w:tcPr>
            <w:tcW w:w="1518" w:type="dxa"/>
            <w:vAlign w:val="center"/>
          </w:tcPr>
          <w:p w:rsidR="000671D5" w:rsidRDefault="00DD1B4F">
            <w:pPr>
              <w:jc w:val="left"/>
            </w:pPr>
            <w:r>
              <w:rPr>
                <w:color w:val="000000"/>
                <w:sz w:val="18"/>
                <w:szCs w:val="18"/>
              </w:rPr>
              <w:t>应付管理人报酬</w:t>
            </w:r>
          </w:p>
        </w:tc>
        <w:tc>
          <w:tcPr>
            <w:tcW w:w="1627" w:type="dxa"/>
            <w:vAlign w:val="center"/>
          </w:tcPr>
          <w:p w:rsidR="000671D5" w:rsidRDefault="00DD1B4F">
            <w:pPr>
              <w:jc w:val="left"/>
            </w:pPr>
            <w:r>
              <w:rPr>
                <w:color w:val="000000"/>
                <w:sz w:val="18"/>
                <w:szCs w:val="18"/>
              </w:rPr>
              <w:t>-</w:t>
            </w:r>
          </w:p>
        </w:tc>
        <w:tc>
          <w:tcPr>
            <w:tcW w:w="1627" w:type="dxa"/>
            <w:vAlign w:val="center"/>
          </w:tcPr>
          <w:p w:rsidR="000671D5" w:rsidRDefault="00DD1B4F">
            <w:pPr>
              <w:jc w:val="left"/>
            </w:pPr>
            <w:r>
              <w:rPr>
                <w:color w:val="000000"/>
                <w:sz w:val="18"/>
                <w:szCs w:val="18"/>
              </w:rPr>
              <w:t>-</w:t>
            </w:r>
          </w:p>
        </w:tc>
        <w:tc>
          <w:tcPr>
            <w:tcW w:w="1491" w:type="dxa"/>
            <w:vAlign w:val="center"/>
          </w:tcPr>
          <w:p w:rsidR="000671D5" w:rsidRDefault="00DD1B4F">
            <w:pPr>
              <w:jc w:val="left"/>
            </w:pPr>
            <w:r>
              <w:rPr>
                <w:color w:val="000000"/>
                <w:sz w:val="18"/>
                <w:szCs w:val="18"/>
              </w:rPr>
              <w:t>-</w:t>
            </w:r>
          </w:p>
        </w:tc>
        <w:tc>
          <w:tcPr>
            <w:tcW w:w="1289" w:type="dxa"/>
            <w:vAlign w:val="center"/>
          </w:tcPr>
          <w:p w:rsidR="000671D5" w:rsidRDefault="00DD1B4F">
            <w:pPr>
              <w:jc w:val="left"/>
            </w:pPr>
            <w:r>
              <w:rPr>
                <w:color w:val="000000"/>
                <w:sz w:val="18"/>
                <w:szCs w:val="18"/>
              </w:rPr>
              <w:t>278,494.42</w:t>
            </w:r>
          </w:p>
        </w:tc>
        <w:tc>
          <w:tcPr>
            <w:tcW w:w="1446" w:type="dxa"/>
            <w:vAlign w:val="center"/>
          </w:tcPr>
          <w:p w:rsidR="000671D5" w:rsidRDefault="00DD1B4F">
            <w:pPr>
              <w:jc w:val="left"/>
            </w:pPr>
            <w:r>
              <w:rPr>
                <w:color w:val="000000"/>
                <w:sz w:val="18"/>
                <w:szCs w:val="18"/>
              </w:rPr>
              <w:t>278,494.42</w:t>
            </w:r>
          </w:p>
        </w:tc>
      </w:tr>
      <w:tr w:rsidR="000671D5">
        <w:tc>
          <w:tcPr>
            <w:tcW w:w="1518" w:type="dxa"/>
            <w:vAlign w:val="center"/>
          </w:tcPr>
          <w:p w:rsidR="000671D5" w:rsidRDefault="00DD1B4F">
            <w:pPr>
              <w:jc w:val="left"/>
            </w:pPr>
            <w:r>
              <w:rPr>
                <w:color w:val="000000"/>
                <w:sz w:val="18"/>
                <w:szCs w:val="18"/>
              </w:rPr>
              <w:t>应付托管费</w:t>
            </w:r>
          </w:p>
        </w:tc>
        <w:tc>
          <w:tcPr>
            <w:tcW w:w="1627" w:type="dxa"/>
            <w:vAlign w:val="center"/>
          </w:tcPr>
          <w:p w:rsidR="000671D5" w:rsidRDefault="00DD1B4F">
            <w:pPr>
              <w:jc w:val="left"/>
            </w:pPr>
            <w:r>
              <w:rPr>
                <w:color w:val="000000"/>
                <w:sz w:val="18"/>
                <w:szCs w:val="18"/>
              </w:rPr>
              <w:t>-</w:t>
            </w:r>
          </w:p>
        </w:tc>
        <w:tc>
          <w:tcPr>
            <w:tcW w:w="1627" w:type="dxa"/>
            <w:vAlign w:val="center"/>
          </w:tcPr>
          <w:p w:rsidR="000671D5" w:rsidRDefault="00DD1B4F">
            <w:pPr>
              <w:jc w:val="left"/>
            </w:pPr>
            <w:r>
              <w:rPr>
                <w:color w:val="000000"/>
                <w:sz w:val="18"/>
                <w:szCs w:val="18"/>
              </w:rPr>
              <w:t>-</w:t>
            </w:r>
          </w:p>
        </w:tc>
        <w:tc>
          <w:tcPr>
            <w:tcW w:w="1491" w:type="dxa"/>
            <w:vAlign w:val="center"/>
          </w:tcPr>
          <w:p w:rsidR="000671D5" w:rsidRDefault="00DD1B4F">
            <w:pPr>
              <w:jc w:val="left"/>
            </w:pPr>
            <w:r>
              <w:rPr>
                <w:color w:val="000000"/>
                <w:sz w:val="18"/>
                <w:szCs w:val="18"/>
              </w:rPr>
              <w:t>-</w:t>
            </w:r>
          </w:p>
        </w:tc>
        <w:tc>
          <w:tcPr>
            <w:tcW w:w="1289" w:type="dxa"/>
            <w:vAlign w:val="center"/>
          </w:tcPr>
          <w:p w:rsidR="000671D5" w:rsidRDefault="00DD1B4F">
            <w:pPr>
              <w:jc w:val="left"/>
            </w:pPr>
            <w:r>
              <w:rPr>
                <w:color w:val="000000"/>
                <w:sz w:val="18"/>
                <w:szCs w:val="18"/>
              </w:rPr>
              <w:t>92,831.46</w:t>
            </w:r>
          </w:p>
        </w:tc>
        <w:tc>
          <w:tcPr>
            <w:tcW w:w="1446" w:type="dxa"/>
            <w:vAlign w:val="center"/>
          </w:tcPr>
          <w:p w:rsidR="000671D5" w:rsidRDefault="00DD1B4F">
            <w:pPr>
              <w:jc w:val="left"/>
            </w:pPr>
            <w:r>
              <w:rPr>
                <w:color w:val="000000"/>
                <w:sz w:val="18"/>
                <w:szCs w:val="18"/>
              </w:rPr>
              <w:t>92,831.46</w:t>
            </w:r>
          </w:p>
        </w:tc>
      </w:tr>
      <w:tr w:rsidR="000671D5">
        <w:tc>
          <w:tcPr>
            <w:tcW w:w="1518" w:type="dxa"/>
            <w:vAlign w:val="center"/>
          </w:tcPr>
          <w:p w:rsidR="000671D5" w:rsidRDefault="00DD1B4F">
            <w:pPr>
              <w:jc w:val="left"/>
            </w:pPr>
            <w:r>
              <w:rPr>
                <w:color w:val="000000"/>
                <w:sz w:val="18"/>
                <w:szCs w:val="18"/>
              </w:rPr>
              <w:t>应付销售服务费</w:t>
            </w:r>
          </w:p>
        </w:tc>
        <w:tc>
          <w:tcPr>
            <w:tcW w:w="1627" w:type="dxa"/>
            <w:vAlign w:val="center"/>
          </w:tcPr>
          <w:p w:rsidR="000671D5" w:rsidRDefault="00DD1B4F">
            <w:pPr>
              <w:jc w:val="left"/>
            </w:pPr>
            <w:r>
              <w:rPr>
                <w:color w:val="000000"/>
                <w:sz w:val="18"/>
                <w:szCs w:val="18"/>
              </w:rPr>
              <w:t>-</w:t>
            </w:r>
          </w:p>
        </w:tc>
        <w:tc>
          <w:tcPr>
            <w:tcW w:w="1627" w:type="dxa"/>
            <w:vAlign w:val="center"/>
          </w:tcPr>
          <w:p w:rsidR="000671D5" w:rsidRDefault="00DD1B4F">
            <w:pPr>
              <w:jc w:val="left"/>
            </w:pPr>
            <w:r>
              <w:rPr>
                <w:color w:val="000000"/>
                <w:sz w:val="18"/>
                <w:szCs w:val="18"/>
              </w:rPr>
              <w:t>-</w:t>
            </w:r>
          </w:p>
        </w:tc>
        <w:tc>
          <w:tcPr>
            <w:tcW w:w="1491" w:type="dxa"/>
            <w:vAlign w:val="center"/>
          </w:tcPr>
          <w:p w:rsidR="000671D5" w:rsidRDefault="00DD1B4F">
            <w:pPr>
              <w:jc w:val="left"/>
            </w:pPr>
            <w:r>
              <w:rPr>
                <w:color w:val="000000"/>
                <w:sz w:val="18"/>
                <w:szCs w:val="18"/>
              </w:rPr>
              <w:t>-</w:t>
            </w:r>
          </w:p>
        </w:tc>
        <w:tc>
          <w:tcPr>
            <w:tcW w:w="1289" w:type="dxa"/>
            <w:vAlign w:val="center"/>
          </w:tcPr>
          <w:p w:rsidR="000671D5" w:rsidRDefault="00DD1B4F">
            <w:pPr>
              <w:jc w:val="left"/>
            </w:pPr>
            <w:r>
              <w:rPr>
                <w:color w:val="000000"/>
                <w:sz w:val="18"/>
                <w:szCs w:val="18"/>
              </w:rPr>
              <w:t>12,117.72</w:t>
            </w:r>
          </w:p>
        </w:tc>
        <w:tc>
          <w:tcPr>
            <w:tcW w:w="1446" w:type="dxa"/>
            <w:vAlign w:val="center"/>
          </w:tcPr>
          <w:p w:rsidR="000671D5" w:rsidRDefault="00DD1B4F">
            <w:pPr>
              <w:jc w:val="left"/>
            </w:pPr>
            <w:r>
              <w:rPr>
                <w:color w:val="000000"/>
                <w:sz w:val="18"/>
                <w:szCs w:val="18"/>
              </w:rPr>
              <w:t>12,117.72</w:t>
            </w:r>
          </w:p>
        </w:tc>
      </w:tr>
      <w:tr w:rsidR="000671D5">
        <w:tc>
          <w:tcPr>
            <w:tcW w:w="1518" w:type="dxa"/>
            <w:vAlign w:val="center"/>
          </w:tcPr>
          <w:p w:rsidR="000671D5" w:rsidRDefault="00DD1B4F">
            <w:pPr>
              <w:jc w:val="left"/>
            </w:pPr>
            <w:r>
              <w:rPr>
                <w:color w:val="000000"/>
                <w:sz w:val="18"/>
                <w:szCs w:val="18"/>
              </w:rPr>
              <w:t>应付交易费用</w:t>
            </w:r>
          </w:p>
        </w:tc>
        <w:tc>
          <w:tcPr>
            <w:tcW w:w="1627" w:type="dxa"/>
            <w:vAlign w:val="center"/>
          </w:tcPr>
          <w:p w:rsidR="000671D5" w:rsidRDefault="00DD1B4F">
            <w:pPr>
              <w:jc w:val="left"/>
            </w:pPr>
            <w:r>
              <w:rPr>
                <w:color w:val="000000"/>
                <w:sz w:val="18"/>
                <w:szCs w:val="18"/>
              </w:rPr>
              <w:t>-</w:t>
            </w:r>
          </w:p>
        </w:tc>
        <w:tc>
          <w:tcPr>
            <w:tcW w:w="1627" w:type="dxa"/>
            <w:vAlign w:val="center"/>
          </w:tcPr>
          <w:p w:rsidR="000671D5" w:rsidRDefault="00DD1B4F">
            <w:pPr>
              <w:jc w:val="left"/>
            </w:pPr>
            <w:r>
              <w:rPr>
                <w:color w:val="000000"/>
                <w:sz w:val="18"/>
                <w:szCs w:val="18"/>
              </w:rPr>
              <w:t>-</w:t>
            </w:r>
          </w:p>
        </w:tc>
        <w:tc>
          <w:tcPr>
            <w:tcW w:w="1491" w:type="dxa"/>
            <w:vAlign w:val="center"/>
          </w:tcPr>
          <w:p w:rsidR="000671D5" w:rsidRDefault="00DD1B4F">
            <w:pPr>
              <w:jc w:val="left"/>
            </w:pPr>
            <w:r>
              <w:rPr>
                <w:color w:val="000000"/>
                <w:sz w:val="18"/>
                <w:szCs w:val="18"/>
              </w:rPr>
              <w:t>-</w:t>
            </w:r>
          </w:p>
        </w:tc>
        <w:tc>
          <w:tcPr>
            <w:tcW w:w="1289" w:type="dxa"/>
            <w:vAlign w:val="center"/>
          </w:tcPr>
          <w:p w:rsidR="000671D5" w:rsidRDefault="00DD1B4F">
            <w:pPr>
              <w:jc w:val="left"/>
            </w:pPr>
            <w:r>
              <w:rPr>
                <w:color w:val="000000"/>
                <w:sz w:val="18"/>
                <w:szCs w:val="18"/>
              </w:rPr>
              <w:t>41,213.36</w:t>
            </w:r>
          </w:p>
        </w:tc>
        <w:tc>
          <w:tcPr>
            <w:tcW w:w="1446" w:type="dxa"/>
            <w:vAlign w:val="center"/>
          </w:tcPr>
          <w:p w:rsidR="000671D5" w:rsidRDefault="00DD1B4F">
            <w:pPr>
              <w:jc w:val="left"/>
            </w:pPr>
            <w:r>
              <w:rPr>
                <w:color w:val="000000"/>
                <w:sz w:val="18"/>
                <w:szCs w:val="18"/>
              </w:rPr>
              <w:t>41,213.36</w:t>
            </w:r>
          </w:p>
        </w:tc>
      </w:tr>
      <w:tr w:rsidR="000671D5">
        <w:tc>
          <w:tcPr>
            <w:tcW w:w="1518" w:type="dxa"/>
            <w:vAlign w:val="center"/>
          </w:tcPr>
          <w:p w:rsidR="000671D5" w:rsidRDefault="00DD1B4F">
            <w:pPr>
              <w:jc w:val="left"/>
            </w:pPr>
            <w:r>
              <w:rPr>
                <w:color w:val="000000"/>
                <w:sz w:val="18"/>
                <w:szCs w:val="18"/>
              </w:rPr>
              <w:t>应交税费</w:t>
            </w:r>
          </w:p>
        </w:tc>
        <w:tc>
          <w:tcPr>
            <w:tcW w:w="1627" w:type="dxa"/>
            <w:vAlign w:val="center"/>
          </w:tcPr>
          <w:p w:rsidR="000671D5" w:rsidRDefault="00DD1B4F">
            <w:pPr>
              <w:jc w:val="left"/>
            </w:pPr>
            <w:r>
              <w:rPr>
                <w:color w:val="000000"/>
                <w:sz w:val="18"/>
                <w:szCs w:val="18"/>
              </w:rPr>
              <w:t>-</w:t>
            </w:r>
          </w:p>
        </w:tc>
        <w:tc>
          <w:tcPr>
            <w:tcW w:w="1627" w:type="dxa"/>
            <w:vAlign w:val="center"/>
          </w:tcPr>
          <w:p w:rsidR="000671D5" w:rsidRDefault="00DD1B4F">
            <w:pPr>
              <w:jc w:val="left"/>
            </w:pPr>
            <w:r>
              <w:rPr>
                <w:color w:val="000000"/>
                <w:sz w:val="18"/>
                <w:szCs w:val="18"/>
              </w:rPr>
              <w:t>-</w:t>
            </w:r>
          </w:p>
        </w:tc>
        <w:tc>
          <w:tcPr>
            <w:tcW w:w="1491" w:type="dxa"/>
            <w:vAlign w:val="center"/>
          </w:tcPr>
          <w:p w:rsidR="000671D5" w:rsidRDefault="00DD1B4F">
            <w:pPr>
              <w:jc w:val="left"/>
            </w:pPr>
            <w:r>
              <w:rPr>
                <w:color w:val="000000"/>
                <w:sz w:val="18"/>
                <w:szCs w:val="18"/>
              </w:rPr>
              <w:t>-</w:t>
            </w:r>
          </w:p>
        </w:tc>
        <w:tc>
          <w:tcPr>
            <w:tcW w:w="1289" w:type="dxa"/>
            <w:vAlign w:val="center"/>
          </w:tcPr>
          <w:p w:rsidR="000671D5" w:rsidRDefault="00DD1B4F">
            <w:pPr>
              <w:jc w:val="left"/>
            </w:pPr>
            <w:r>
              <w:rPr>
                <w:color w:val="000000"/>
                <w:sz w:val="18"/>
                <w:szCs w:val="18"/>
              </w:rPr>
              <w:t>120,605.63</w:t>
            </w:r>
          </w:p>
        </w:tc>
        <w:tc>
          <w:tcPr>
            <w:tcW w:w="1446" w:type="dxa"/>
            <w:vAlign w:val="center"/>
          </w:tcPr>
          <w:p w:rsidR="000671D5" w:rsidRDefault="00DD1B4F">
            <w:pPr>
              <w:jc w:val="left"/>
            </w:pPr>
            <w:r>
              <w:rPr>
                <w:color w:val="000000"/>
                <w:sz w:val="18"/>
                <w:szCs w:val="18"/>
              </w:rPr>
              <w:t>120,605.63</w:t>
            </w:r>
          </w:p>
        </w:tc>
      </w:tr>
      <w:tr w:rsidR="000671D5">
        <w:tc>
          <w:tcPr>
            <w:tcW w:w="1518" w:type="dxa"/>
            <w:vAlign w:val="center"/>
          </w:tcPr>
          <w:p w:rsidR="000671D5" w:rsidRDefault="00DD1B4F">
            <w:pPr>
              <w:jc w:val="left"/>
            </w:pPr>
            <w:r>
              <w:rPr>
                <w:color w:val="000000"/>
                <w:sz w:val="18"/>
                <w:szCs w:val="18"/>
              </w:rPr>
              <w:t>应付利息</w:t>
            </w:r>
          </w:p>
        </w:tc>
        <w:tc>
          <w:tcPr>
            <w:tcW w:w="1627" w:type="dxa"/>
            <w:vAlign w:val="center"/>
          </w:tcPr>
          <w:p w:rsidR="000671D5" w:rsidRDefault="00DD1B4F">
            <w:pPr>
              <w:jc w:val="left"/>
            </w:pPr>
            <w:r>
              <w:rPr>
                <w:color w:val="000000"/>
                <w:sz w:val="18"/>
                <w:szCs w:val="18"/>
              </w:rPr>
              <w:t>-</w:t>
            </w:r>
          </w:p>
        </w:tc>
        <w:tc>
          <w:tcPr>
            <w:tcW w:w="1627" w:type="dxa"/>
            <w:vAlign w:val="center"/>
          </w:tcPr>
          <w:p w:rsidR="000671D5" w:rsidRDefault="00DD1B4F">
            <w:pPr>
              <w:jc w:val="left"/>
            </w:pPr>
            <w:r>
              <w:rPr>
                <w:color w:val="000000"/>
                <w:sz w:val="18"/>
                <w:szCs w:val="18"/>
              </w:rPr>
              <w:t>-</w:t>
            </w:r>
          </w:p>
        </w:tc>
        <w:tc>
          <w:tcPr>
            <w:tcW w:w="1491" w:type="dxa"/>
            <w:vAlign w:val="center"/>
          </w:tcPr>
          <w:p w:rsidR="000671D5" w:rsidRDefault="00DD1B4F">
            <w:pPr>
              <w:jc w:val="left"/>
            </w:pPr>
            <w:r>
              <w:rPr>
                <w:color w:val="000000"/>
                <w:sz w:val="18"/>
                <w:szCs w:val="18"/>
              </w:rPr>
              <w:t>-</w:t>
            </w:r>
          </w:p>
        </w:tc>
        <w:tc>
          <w:tcPr>
            <w:tcW w:w="1289" w:type="dxa"/>
            <w:vAlign w:val="center"/>
          </w:tcPr>
          <w:p w:rsidR="000671D5" w:rsidRDefault="00DD1B4F">
            <w:pPr>
              <w:jc w:val="left"/>
            </w:pPr>
            <w:r>
              <w:rPr>
                <w:color w:val="000000"/>
                <w:sz w:val="18"/>
                <w:szCs w:val="18"/>
              </w:rPr>
              <w:t>95,778.32</w:t>
            </w:r>
          </w:p>
        </w:tc>
        <w:tc>
          <w:tcPr>
            <w:tcW w:w="1446" w:type="dxa"/>
            <w:vAlign w:val="center"/>
          </w:tcPr>
          <w:p w:rsidR="000671D5" w:rsidRDefault="00DD1B4F">
            <w:pPr>
              <w:jc w:val="left"/>
            </w:pPr>
            <w:r>
              <w:rPr>
                <w:color w:val="000000"/>
                <w:sz w:val="18"/>
                <w:szCs w:val="18"/>
              </w:rPr>
              <w:t>95,778.32</w:t>
            </w:r>
          </w:p>
        </w:tc>
      </w:tr>
      <w:tr w:rsidR="000671D5">
        <w:tc>
          <w:tcPr>
            <w:tcW w:w="1518" w:type="dxa"/>
            <w:vAlign w:val="center"/>
          </w:tcPr>
          <w:p w:rsidR="000671D5" w:rsidRDefault="00DD1B4F">
            <w:pPr>
              <w:jc w:val="left"/>
            </w:pPr>
            <w:r>
              <w:rPr>
                <w:color w:val="000000"/>
                <w:sz w:val="18"/>
                <w:szCs w:val="18"/>
              </w:rPr>
              <w:t>其他负债</w:t>
            </w:r>
          </w:p>
        </w:tc>
        <w:tc>
          <w:tcPr>
            <w:tcW w:w="1627" w:type="dxa"/>
            <w:vAlign w:val="center"/>
          </w:tcPr>
          <w:p w:rsidR="000671D5" w:rsidRDefault="00DD1B4F">
            <w:pPr>
              <w:jc w:val="left"/>
            </w:pPr>
            <w:r>
              <w:rPr>
                <w:color w:val="000000"/>
                <w:sz w:val="18"/>
                <w:szCs w:val="18"/>
              </w:rPr>
              <w:t>-</w:t>
            </w:r>
          </w:p>
        </w:tc>
        <w:tc>
          <w:tcPr>
            <w:tcW w:w="1627" w:type="dxa"/>
            <w:vAlign w:val="center"/>
          </w:tcPr>
          <w:p w:rsidR="000671D5" w:rsidRDefault="00DD1B4F">
            <w:pPr>
              <w:jc w:val="left"/>
            </w:pPr>
            <w:r>
              <w:rPr>
                <w:color w:val="000000"/>
                <w:sz w:val="18"/>
                <w:szCs w:val="18"/>
              </w:rPr>
              <w:t>-</w:t>
            </w:r>
          </w:p>
        </w:tc>
        <w:tc>
          <w:tcPr>
            <w:tcW w:w="1491" w:type="dxa"/>
            <w:vAlign w:val="center"/>
          </w:tcPr>
          <w:p w:rsidR="000671D5" w:rsidRDefault="00DD1B4F">
            <w:pPr>
              <w:jc w:val="left"/>
            </w:pPr>
            <w:r>
              <w:rPr>
                <w:color w:val="000000"/>
                <w:sz w:val="18"/>
                <w:szCs w:val="18"/>
              </w:rPr>
              <w:t>-</w:t>
            </w:r>
          </w:p>
        </w:tc>
        <w:tc>
          <w:tcPr>
            <w:tcW w:w="1289" w:type="dxa"/>
            <w:vAlign w:val="center"/>
          </w:tcPr>
          <w:p w:rsidR="000671D5" w:rsidRDefault="00DD1B4F">
            <w:pPr>
              <w:jc w:val="left"/>
            </w:pPr>
            <w:r>
              <w:rPr>
                <w:color w:val="000000"/>
                <w:sz w:val="18"/>
                <w:szCs w:val="18"/>
              </w:rPr>
              <w:t>106,318.32</w:t>
            </w:r>
          </w:p>
        </w:tc>
        <w:tc>
          <w:tcPr>
            <w:tcW w:w="1446" w:type="dxa"/>
            <w:vAlign w:val="center"/>
          </w:tcPr>
          <w:p w:rsidR="000671D5" w:rsidRDefault="00DD1B4F">
            <w:pPr>
              <w:jc w:val="left"/>
            </w:pPr>
            <w:r>
              <w:rPr>
                <w:color w:val="000000"/>
                <w:sz w:val="18"/>
                <w:szCs w:val="18"/>
              </w:rPr>
              <w:t>106,318.32</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387,111,806.38</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1,666,495.47</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388,778,301.85</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822,955,663.69</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236,285,989.80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18,351,147.46</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1,077,592,800.95</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lastRenderedPageBreak/>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976"/>
        <w:gridCol w:w="5170"/>
      </w:tblGrid>
      <w:tr w:rsidR="000671D5" w:rsidTr="00D6371C">
        <w:tc>
          <w:tcPr>
            <w:tcW w:w="852" w:type="dxa"/>
            <w:vAlign w:val="center"/>
          </w:tcPr>
          <w:p w:rsidR="000671D5" w:rsidRDefault="00DD1B4F">
            <w:pPr>
              <w:jc w:val="left"/>
            </w:pPr>
            <w:r>
              <w:rPr>
                <w:color w:val="000000"/>
                <w:sz w:val="24"/>
              </w:rPr>
              <w:t>假设</w:t>
            </w:r>
          </w:p>
        </w:tc>
        <w:tc>
          <w:tcPr>
            <w:tcW w:w="8146" w:type="dxa"/>
            <w:gridSpan w:val="2"/>
            <w:vAlign w:val="center"/>
          </w:tcPr>
          <w:p w:rsidR="000671D5" w:rsidRDefault="00DD1B4F">
            <w:pPr>
              <w:jc w:val="left"/>
            </w:pPr>
            <w:r>
              <w:rPr>
                <w:color w:val="000000"/>
                <w:sz w:val="24"/>
              </w:rPr>
              <w:t>除市场利率以外的其他市场变量保持不变</w:t>
            </w:r>
          </w:p>
        </w:tc>
      </w:tr>
      <w:tr w:rsidR="001548F9" w:rsidRPr="001B7979" w:rsidTr="00D6371C">
        <w:tc>
          <w:tcPr>
            <w:tcW w:w="852"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976"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170" w:type="dxa"/>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D6371C" w:rsidRPr="001B7979" w:rsidTr="00D6371C">
        <w:tc>
          <w:tcPr>
            <w:tcW w:w="852" w:type="dxa"/>
            <w:vMerge/>
            <w:vAlign w:val="center"/>
          </w:tcPr>
          <w:p w:rsidR="00D6371C" w:rsidRPr="001B7979" w:rsidRDefault="00D6371C" w:rsidP="00571B8A">
            <w:pPr>
              <w:widowControl/>
              <w:spacing w:before="29" w:line="288" w:lineRule="auto"/>
              <w:jc w:val="left"/>
              <w:rPr>
                <w:color w:val="000000"/>
                <w:sz w:val="24"/>
              </w:rPr>
            </w:pPr>
          </w:p>
        </w:tc>
        <w:tc>
          <w:tcPr>
            <w:tcW w:w="2976" w:type="dxa"/>
            <w:vMerge/>
            <w:vAlign w:val="center"/>
          </w:tcPr>
          <w:p w:rsidR="00D6371C" w:rsidRPr="001B7979" w:rsidRDefault="00D6371C" w:rsidP="00571B8A">
            <w:pPr>
              <w:widowControl/>
              <w:spacing w:before="29" w:line="288" w:lineRule="auto"/>
              <w:jc w:val="left"/>
              <w:rPr>
                <w:color w:val="000000"/>
                <w:kern w:val="0"/>
                <w:sz w:val="24"/>
              </w:rPr>
            </w:pPr>
          </w:p>
        </w:tc>
        <w:tc>
          <w:tcPr>
            <w:tcW w:w="5170" w:type="dxa"/>
            <w:vAlign w:val="center"/>
          </w:tcPr>
          <w:p w:rsidR="00D6371C" w:rsidRPr="001B7979" w:rsidRDefault="00D6371C" w:rsidP="00D6371C">
            <w:pPr>
              <w:spacing w:before="29" w:line="288" w:lineRule="auto"/>
              <w:ind w:firstLineChars="900" w:firstLine="2160"/>
              <w:rPr>
                <w:color w:val="000000"/>
                <w:sz w:val="24"/>
              </w:rPr>
            </w:pPr>
            <w:r w:rsidRPr="001B7979">
              <w:rPr>
                <w:color w:val="000000"/>
                <w:sz w:val="24"/>
              </w:rPr>
              <w:t>本期末</w:t>
            </w:r>
          </w:p>
          <w:p w:rsidR="00D6371C" w:rsidRPr="001B7979" w:rsidRDefault="00D6371C" w:rsidP="00D6371C">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D6371C" w:rsidTr="00D6371C">
        <w:tc>
          <w:tcPr>
            <w:tcW w:w="852" w:type="dxa"/>
            <w:vMerge/>
          </w:tcPr>
          <w:p w:rsidR="00D6371C" w:rsidRDefault="00D6371C"/>
        </w:tc>
        <w:tc>
          <w:tcPr>
            <w:tcW w:w="2976" w:type="dxa"/>
            <w:vAlign w:val="center"/>
          </w:tcPr>
          <w:p w:rsidR="00D6371C" w:rsidRDefault="00D6371C">
            <w:pPr>
              <w:jc w:val="left"/>
            </w:pPr>
            <w:r>
              <w:rPr>
                <w:color w:val="000000"/>
                <w:sz w:val="24"/>
              </w:rPr>
              <w:t>市场利率下降</w:t>
            </w:r>
            <w:r>
              <w:rPr>
                <w:color w:val="000000"/>
                <w:sz w:val="24"/>
              </w:rPr>
              <w:t>25</w:t>
            </w:r>
            <w:r>
              <w:rPr>
                <w:color w:val="000000"/>
                <w:sz w:val="24"/>
              </w:rPr>
              <w:t>个基点</w:t>
            </w:r>
          </w:p>
        </w:tc>
        <w:tc>
          <w:tcPr>
            <w:tcW w:w="5170" w:type="dxa"/>
            <w:vAlign w:val="center"/>
          </w:tcPr>
          <w:p w:rsidR="00D6371C" w:rsidRDefault="00D6371C">
            <w:pPr>
              <w:jc w:val="right"/>
            </w:pPr>
            <w:r>
              <w:rPr>
                <w:color w:val="000000"/>
                <w:sz w:val="24"/>
              </w:rPr>
              <w:t>增加约</w:t>
            </w:r>
            <w:r>
              <w:rPr>
                <w:color w:val="000000"/>
                <w:sz w:val="24"/>
              </w:rPr>
              <w:t>208</w:t>
            </w:r>
          </w:p>
        </w:tc>
      </w:tr>
      <w:tr w:rsidR="00D6371C" w:rsidTr="00D6371C">
        <w:tc>
          <w:tcPr>
            <w:tcW w:w="852" w:type="dxa"/>
            <w:vMerge/>
          </w:tcPr>
          <w:p w:rsidR="00D6371C" w:rsidRDefault="00D6371C"/>
        </w:tc>
        <w:tc>
          <w:tcPr>
            <w:tcW w:w="2976" w:type="dxa"/>
            <w:vAlign w:val="center"/>
          </w:tcPr>
          <w:p w:rsidR="00D6371C" w:rsidRDefault="00D6371C">
            <w:pPr>
              <w:jc w:val="left"/>
            </w:pPr>
            <w:r>
              <w:rPr>
                <w:color w:val="000000"/>
                <w:sz w:val="24"/>
              </w:rPr>
              <w:t>市场利率上升</w:t>
            </w:r>
            <w:r>
              <w:rPr>
                <w:color w:val="000000"/>
                <w:sz w:val="24"/>
              </w:rPr>
              <w:t>25</w:t>
            </w:r>
            <w:r>
              <w:rPr>
                <w:color w:val="000000"/>
                <w:sz w:val="24"/>
              </w:rPr>
              <w:t>个基点</w:t>
            </w:r>
          </w:p>
        </w:tc>
        <w:tc>
          <w:tcPr>
            <w:tcW w:w="5170" w:type="dxa"/>
            <w:vAlign w:val="center"/>
          </w:tcPr>
          <w:p w:rsidR="00D6371C" w:rsidRDefault="00D6371C">
            <w:pPr>
              <w:jc w:val="right"/>
            </w:pPr>
            <w:r>
              <w:rPr>
                <w:color w:val="000000"/>
                <w:sz w:val="24"/>
              </w:rPr>
              <w:t>减少约</w:t>
            </w:r>
            <w:r>
              <w:rPr>
                <w:color w:val="000000"/>
                <w:sz w:val="24"/>
              </w:rPr>
              <w:t>207</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1548F9" w:rsidRPr="001B7979" w:rsidRDefault="001548F9" w:rsidP="00571B8A">
      <w:pPr>
        <w:spacing w:before="29" w:line="288" w:lineRule="auto"/>
        <w:ind w:firstLineChars="200" w:firstLine="480"/>
        <w:rPr>
          <w:kern w:val="0"/>
          <w:sz w:val="24"/>
        </w:rPr>
      </w:pPr>
      <w:r w:rsidRPr="001B7979">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1B7979" w:rsidRDefault="001548F9" w:rsidP="00571B8A">
      <w:pPr>
        <w:spacing w:before="29" w:line="288" w:lineRule="auto"/>
        <w:ind w:firstLineChars="200" w:firstLine="482"/>
        <w:rPr>
          <w:b/>
          <w:bCs/>
          <w:color w:val="000000"/>
          <w:sz w:val="24"/>
        </w:rPr>
      </w:pPr>
    </w:p>
    <w:p w:rsidR="008638C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17807979"/>
      <w:r w:rsidRPr="001B7979">
        <w:rPr>
          <w:b/>
          <w:bCs/>
          <w:szCs w:val="24"/>
          <w:lang w:val="en-US"/>
        </w:rPr>
        <w:t xml:space="preserve">§7  </w:t>
      </w:r>
      <w:r w:rsidRPr="001B7979">
        <w:rPr>
          <w:b/>
          <w:bCs/>
          <w:szCs w:val="24"/>
          <w:lang w:val="en-US"/>
        </w:rPr>
        <w:t>投资组合报告</w:t>
      </w:r>
      <w:bookmarkEnd w:id="57"/>
      <w:bookmarkEnd w:id="58"/>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17807980"/>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9"/>
      <w:bookmarkEnd w:id="60"/>
      <w:bookmarkEnd w:id="61"/>
      <w:bookmarkEnd w:id="62"/>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1,445,254,989.80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98.56</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1,445,254,989.80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98.56</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lastRenderedPageBreak/>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1,097,726.48</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0.07</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20,018,386.52</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1.37</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1,466,371,102.80</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3" w:name="_Toc225498274"/>
      <w:bookmarkStart w:id="64" w:name="_Toc17807981"/>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3"/>
      <w:bookmarkEnd w:id="64"/>
    </w:p>
    <w:p w:rsidR="00BF3258" w:rsidRPr="001B7979" w:rsidRDefault="00BF3258" w:rsidP="00BF3258">
      <w:pPr>
        <w:pStyle w:val="20"/>
        <w:spacing w:before="29" w:after="0" w:line="288" w:lineRule="auto"/>
        <w:rPr>
          <w:rFonts w:ascii="Times New Roman" w:hAnsi="Times New Roman"/>
          <w:color w:val="000000"/>
          <w:szCs w:val="24"/>
        </w:rPr>
      </w:pPr>
      <w:bookmarkStart w:id="65" w:name="_Toc17807982"/>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bookmarkEnd w:id="65"/>
    </w:p>
    <w:p w:rsidR="001548F9" w:rsidRDefault="001548F9" w:rsidP="00571B8A">
      <w:pPr>
        <w:spacing w:before="29" w:line="288" w:lineRule="auto"/>
        <w:jc w:val="left"/>
        <w:rPr>
          <w:kern w:val="0"/>
          <w:sz w:val="24"/>
        </w:rPr>
      </w:pPr>
      <w:r w:rsidRPr="001B7979">
        <w:rPr>
          <w:kern w:val="0"/>
          <w:sz w:val="24"/>
        </w:rPr>
        <w:t>本基金本报告期末未持有股票。</w:t>
      </w:r>
    </w:p>
    <w:p w:rsidR="00EC49EE" w:rsidRPr="001B7979" w:rsidRDefault="00EC49EE" w:rsidP="00571B8A">
      <w:pPr>
        <w:spacing w:before="29" w:line="288" w:lineRule="auto"/>
        <w:jc w:val="left"/>
        <w:rPr>
          <w:kern w:val="0"/>
          <w:sz w:val="24"/>
        </w:rPr>
      </w:pPr>
    </w:p>
    <w:p w:rsidR="00BF3258" w:rsidRPr="001B7979" w:rsidRDefault="00BF3258" w:rsidP="00BF3258">
      <w:pPr>
        <w:pStyle w:val="20"/>
        <w:spacing w:before="29" w:after="0" w:line="288" w:lineRule="auto"/>
        <w:rPr>
          <w:rFonts w:ascii="Times New Roman" w:hAnsi="Times New Roman"/>
          <w:kern w:val="0"/>
          <w:szCs w:val="24"/>
        </w:rPr>
      </w:pPr>
      <w:bookmarkStart w:id="66" w:name="_Toc17807983"/>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bookmarkEnd w:id="66"/>
    </w:p>
    <w:p w:rsidR="00BF3258" w:rsidRDefault="00BF3258" w:rsidP="00BF3258">
      <w:pPr>
        <w:spacing w:before="29" w:line="288" w:lineRule="auto"/>
        <w:jc w:val="left"/>
        <w:rPr>
          <w:kern w:val="0"/>
          <w:sz w:val="24"/>
        </w:rPr>
      </w:pPr>
      <w:r w:rsidRPr="001B7979">
        <w:rPr>
          <w:kern w:val="0"/>
          <w:sz w:val="24"/>
        </w:rPr>
        <w:t>本基金本报告期末未持有通过港股通投资的股票。</w:t>
      </w:r>
    </w:p>
    <w:p w:rsidR="00EC49EE" w:rsidRPr="001B7979" w:rsidRDefault="00EC49EE" w:rsidP="00BF3258">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67" w:name="_Toc17807984"/>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7"/>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607FB9" w:rsidRPr="001B7979" w:rsidRDefault="00607FB9" w:rsidP="00571B8A">
      <w:pPr>
        <w:spacing w:before="29" w:line="288" w:lineRule="auto"/>
        <w:jc w:val="left"/>
        <w:rPr>
          <w:kern w:val="0"/>
          <w:sz w:val="24"/>
        </w:rPr>
      </w:pPr>
    </w:p>
    <w:p w:rsidR="001548F9" w:rsidRDefault="001548F9" w:rsidP="00571B8A">
      <w:pPr>
        <w:pStyle w:val="20"/>
        <w:spacing w:before="29" w:after="0" w:line="288" w:lineRule="auto"/>
        <w:rPr>
          <w:rFonts w:ascii="Times New Roman" w:hAnsi="Times New Roman"/>
          <w:kern w:val="0"/>
          <w:szCs w:val="24"/>
        </w:rPr>
      </w:pPr>
      <w:bookmarkStart w:id="68" w:name="_Toc17807985"/>
      <w:r w:rsidRPr="001B7979">
        <w:rPr>
          <w:rFonts w:ascii="Times New Roman" w:hAnsi="Times New Roman"/>
          <w:kern w:val="0"/>
          <w:szCs w:val="24"/>
        </w:rPr>
        <w:t>7.4</w:t>
      </w:r>
      <w:bookmarkStart w:id="69" w:name="_Toc234814103"/>
      <w:r w:rsidRPr="001B7979">
        <w:rPr>
          <w:rFonts w:ascii="Times New Roman" w:hAnsi="Times New Roman"/>
          <w:kern w:val="0"/>
          <w:szCs w:val="24"/>
        </w:rPr>
        <w:t>报告期内股票投资组合的重大变动</w:t>
      </w:r>
      <w:bookmarkEnd w:id="68"/>
      <w:bookmarkEnd w:id="69"/>
    </w:p>
    <w:p w:rsidR="001548F9" w:rsidRPr="001B7979" w:rsidRDefault="001548F9" w:rsidP="00571B8A">
      <w:pPr>
        <w:spacing w:before="29" w:line="288" w:lineRule="auto"/>
        <w:jc w:val="left"/>
        <w:rPr>
          <w:kern w:val="0"/>
          <w:sz w:val="24"/>
        </w:rPr>
      </w:pPr>
      <w:r w:rsidRPr="001B7979">
        <w:rPr>
          <w:kern w:val="0"/>
          <w:sz w:val="24"/>
        </w:rPr>
        <w:t>本基金本报告期内未持有股票。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0" w:name="_Toc234814104"/>
      <w:bookmarkStart w:id="71" w:name="_Toc17807986"/>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70"/>
      <w:bookmarkEnd w:id="71"/>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406701">
              <w:rPr>
                <w:rFonts w:hint="eastAsia"/>
                <w:color w:val="000000"/>
                <w:sz w:val="24"/>
              </w:rPr>
              <w:t>(</w:t>
            </w:r>
            <w:r w:rsidR="00406701">
              <w:rPr>
                <w:color w:val="000000"/>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70,124,000.00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6.51</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70,124,000.00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6.51</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44,591,989.80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4.14</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972,848,000.00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90.28</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357,691,000.00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33.19</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lastRenderedPageBreak/>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1,445,254,989.80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134.12</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2" w:name="_Toc17807987"/>
      <w:r w:rsidRPr="001B7979">
        <w:rPr>
          <w:rFonts w:ascii="Times New Roman" w:hAnsi="Times New Roman"/>
          <w:kern w:val="0"/>
          <w:szCs w:val="24"/>
        </w:rPr>
        <w:t>7.6</w:t>
      </w:r>
      <w:bookmarkStart w:id="73"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2"/>
      <w:bookmarkEnd w:id="73"/>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1400A1">
              <w:rPr>
                <w:rFonts w:hint="eastAsia"/>
                <w:color w:val="000000"/>
                <w:sz w:val="24"/>
              </w:rPr>
              <w:t>(</w:t>
            </w:r>
            <w:r w:rsidR="001400A1">
              <w:rPr>
                <w:color w:val="000000"/>
                <w:sz w:val="24"/>
              </w:rPr>
              <w:t>%)</w:t>
            </w:r>
          </w:p>
        </w:tc>
      </w:tr>
      <w:tr w:rsidR="000671D5">
        <w:tc>
          <w:tcPr>
            <w:tcW w:w="1320" w:type="dxa"/>
            <w:vAlign w:val="center"/>
          </w:tcPr>
          <w:p w:rsidR="000671D5" w:rsidRDefault="00DD1B4F">
            <w:pPr>
              <w:jc w:val="center"/>
            </w:pPr>
            <w:r>
              <w:rPr>
                <w:color w:val="000000"/>
                <w:sz w:val="24"/>
              </w:rPr>
              <w:t>1</w:t>
            </w:r>
          </w:p>
        </w:tc>
        <w:tc>
          <w:tcPr>
            <w:tcW w:w="1382" w:type="dxa"/>
            <w:vAlign w:val="center"/>
          </w:tcPr>
          <w:p w:rsidR="000671D5" w:rsidRDefault="00DD1B4F">
            <w:pPr>
              <w:jc w:val="center"/>
            </w:pPr>
            <w:r>
              <w:rPr>
                <w:color w:val="000000"/>
                <w:sz w:val="24"/>
              </w:rPr>
              <w:t>011802482</w:t>
            </w:r>
          </w:p>
        </w:tc>
        <w:tc>
          <w:tcPr>
            <w:tcW w:w="1353" w:type="dxa"/>
            <w:vAlign w:val="center"/>
          </w:tcPr>
          <w:p w:rsidR="000671D5" w:rsidRDefault="00DD1B4F">
            <w:pPr>
              <w:jc w:val="center"/>
            </w:pPr>
            <w:r>
              <w:rPr>
                <w:color w:val="000000"/>
                <w:sz w:val="24"/>
              </w:rPr>
              <w:t>18</w:t>
            </w:r>
            <w:r>
              <w:rPr>
                <w:color w:val="000000"/>
                <w:sz w:val="24"/>
              </w:rPr>
              <w:t>恒信租赁</w:t>
            </w:r>
            <w:r>
              <w:rPr>
                <w:color w:val="000000"/>
                <w:sz w:val="24"/>
              </w:rPr>
              <w:t>SCP005</w:t>
            </w:r>
          </w:p>
        </w:tc>
        <w:tc>
          <w:tcPr>
            <w:tcW w:w="1505" w:type="dxa"/>
            <w:vAlign w:val="center"/>
          </w:tcPr>
          <w:p w:rsidR="000671D5" w:rsidRDefault="00DD1B4F">
            <w:pPr>
              <w:jc w:val="right"/>
            </w:pPr>
            <w:r>
              <w:rPr>
                <w:color w:val="000000"/>
                <w:sz w:val="24"/>
              </w:rPr>
              <w:t>1,000,000</w:t>
            </w:r>
          </w:p>
        </w:tc>
        <w:tc>
          <w:tcPr>
            <w:tcW w:w="1737" w:type="dxa"/>
            <w:vAlign w:val="center"/>
          </w:tcPr>
          <w:p w:rsidR="000671D5" w:rsidRDefault="00DD1B4F">
            <w:pPr>
              <w:jc w:val="right"/>
            </w:pPr>
            <w:r>
              <w:rPr>
                <w:color w:val="000000"/>
                <w:sz w:val="24"/>
              </w:rPr>
              <w:t>100,560,000.00</w:t>
            </w:r>
          </w:p>
        </w:tc>
        <w:tc>
          <w:tcPr>
            <w:tcW w:w="1701" w:type="dxa"/>
            <w:vAlign w:val="center"/>
          </w:tcPr>
          <w:p w:rsidR="000671D5" w:rsidRDefault="00DD1B4F">
            <w:pPr>
              <w:jc w:val="right"/>
            </w:pPr>
            <w:r>
              <w:rPr>
                <w:color w:val="000000"/>
                <w:sz w:val="24"/>
              </w:rPr>
              <w:t>9.33</w:t>
            </w:r>
          </w:p>
        </w:tc>
      </w:tr>
      <w:tr w:rsidR="000671D5">
        <w:tc>
          <w:tcPr>
            <w:tcW w:w="1320" w:type="dxa"/>
            <w:vAlign w:val="center"/>
          </w:tcPr>
          <w:p w:rsidR="000671D5" w:rsidRDefault="00DD1B4F">
            <w:pPr>
              <w:jc w:val="center"/>
            </w:pPr>
            <w:r>
              <w:rPr>
                <w:color w:val="000000"/>
                <w:sz w:val="24"/>
              </w:rPr>
              <w:t>2</w:t>
            </w:r>
          </w:p>
        </w:tc>
        <w:tc>
          <w:tcPr>
            <w:tcW w:w="1382" w:type="dxa"/>
            <w:vAlign w:val="center"/>
          </w:tcPr>
          <w:p w:rsidR="000671D5" w:rsidRDefault="00DD1B4F">
            <w:pPr>
              <w:jc w:val="center"/>
            </w:pPr>
            <w:r>
              <w:rPr>
                <w:color w:val="000000"/>
                <w:sz w:val="24"/>
              </w:rPr>
              <w:t>011900671</w:t>
            </w:r>
          </w:p>
        </w:tc>
        <w:tc>
          <w:tcPr>
            <w:tcW w:w="1353" w:type="dxa"/>
            <w:vAlign w:val="center"/>
          </w:tcPr>
          <w:p w:rsidR="000671D5" w:rsidRDefault="00DD1B4F">
            <w:pPr>
              <w:jc w:val="center"/>
            </w:pPr>
            <w:r>
              <w:rPr>
                <w:color w:val="000000"/>
                <w:sz w:val="24"/>
              </w:rPr>
              <w:t>19</w:t>
            </w:r>
            <w:r>
              <w:rPr>
                <w:color w:val="000000"/>
                <w:sz w:val="24"/>
              </w:rPr>
              <w:t>云能投</w:t>
            </w:r>
            <w:r>
              <w:rPr>
                <w:color w:val="000000"/>
                <w:sz w:val="24"/>
              </w:rPr>
              <w:t>SCP004</w:t>
            </w:r>
          </w:p>
        </w:tc>
        <w:tc>
          <w:tcPr>
            <w:tcW w:w="1505" w:type="dxa"/>
            <w:vAlign w:val="center"/>
          </w:tcPr>
          <w:p w:rsidR="000671D5" w:rsidRDefault="00DD1B4F">
            <w:pPr>
              <w:jc w:val="right"/>
            </w:pPr>
            <w:r>
              <w:rPr>
                <w:color w:val="000000"/>
                <w:sz w:val="24"/>
              </w:rPr>
              <w:t>800,000</w:t>
            </w:r>
          </w:p>
        </w:tc>
        <w:tc>
          <w:tcPr>
            <w:tcW w:w="1737" w:type="dxa"/>
            <w:vAlign w:val="center"/>
          </w:tcPr>
          <w:p w:rsidR="000671D5" w:rsidRDefault="00DD1B4F">
            <w:pPr>
              <w:jc w:val="right"/>
            </w:pPr>
            <w:r>
              <w:rPr>
                <w:color w:val="000000"/>
                <w:sz w:val="24"/>
              </w:rPr>
              <w:t>80,088,000.00</w:t>
            </w:r>
          </w:p>
        </w:tc>
        <w:tc>
          <w:tcPr>
            <w:tcW w:w="1701" w:type="dxa"/>
            <w:vAlign w:val="center"/>
          </w:tcPr>
          <w:p w:rsidR="000671D5" w:rsidRDefault="00DD1B4F">
            <w:pPr>
              <w:jc w:val="right"/>
            </w:pPr>
            <w:r>
              <w:rPr>
                <w:color w:val="000000"/>
                <w:sz w:val="24"/>
              </w:rPr>
              <w:t>7.43</w:t>
            </w:r>
          </w:p>
        </w:tc>
      </w:tr>
      <w:tr w:rsidR="000671D5">
        <w:tc>
          <w:tcPr>
            <w:tcW w:w="1320" w:type="dxa"/>
            <w:vAlign w:val="center"/>
          </w:tcPr>
          <w:p w:rsidR="000671D5" w:rsidRDefault="00DD1B4F">
            <w:pPr>
              <w:jc w:val="center"/>
            </w:pPr>
            <w:r>
              <w:rPr>
                <w:color w:val="000000"/>
                <w:sz w:val="24"/>
              </w:rPr>
              <w:t>3</w:t>
            </w:r>
          </w:p>
        </w:tc>
        <w:tc>
          <w:tcPr>
            <w:tcW w:w="1382" w:type="dxa"/>
            <w:vAlign w:val="center"/>
          </w:tcPr>
          <w:p w:rsidR="000671D5" w:rsidRDefault="00DD1B4F">
            <w:pPr>
              <w:jc w:val="center"/>
            </w:pPr>
            <w:r>
              <w:rPr>
                <w:color w:val="000000"/>
                <w:sz w:val="24"/>
              </w:rPr>
              <w:t>101764041</w:t>
            </w:r>
          </w:p>
        </w:tc>
        <w:tc>
          <w:tcPr>
            <w:tcW w:w="1353" w:type="dxa"/>
            <w:vAlign w:val="center"/>
          </w:tcPr>
          <w:p w:rsidR="000671D5" w:rsidRDefault="00DD1B4F">
            <w:pPr>
              <w:jc w:val="center"/>
            </w:pPr>
            <w:r>
              <w:rPr>
                <w:color w:val="000000"/>
                <w:sz w:val="24"/>
              </w:rPr>
              <w:t>17</w:t>
            </w:r>
            <w:r>
              <w:rPr>
                <w:color w:val="000000"/>
                <w:sz w:val="24"/>
              </w:rPr>
              <w:t>浦口城乡</w:t>
            </w:r>
            <w:r>
              <w:rPr>
                <w:color w:val="000000"/>
                <w:sz w:val="24"/>
              </w:rPr>
              <w:t>MTN001</w:t>
            </w:r>
          </w:p>
        </w:tc>
        <w:tc>
          <w:tcPr>
            <w:tcW w:w="1505" w:type="dxa"/>
            <w:vAlign w:val="center"/>
          </w:tcPr>
          <w:p w:rsidR="000671D5" w:rsidRDefault="00DD1B4F">
            <w:pPr>
              <w:jc w:val="right"/>
            </w:pPr>
            <w:r>
              <w:rPr>
                <w:color w:val="000000"/>
                <w:sz w:val="24"/>
              </w:rPr>
              <w:t>600,000</w:t>
            </w:r>
          </w:p>
        </w:tc>
        <w:tc>
          <w:tcPr>
            <w:tcW w:w="1737" w:type="dxa"/>
            <w:vAlign w:val="center"/>
          </w:tcPr>
          <w:p w:rsidR="000671D5" w:rsidRDefault="00DD1B4F">
            <w:pPr>
              <w:jc w:val="right"/>
            </w:pPr>
            <w:r>
              <w:rPr>
                <w:color w:val="000000"/>
                <w:sz w:val="24"/>
              </w:rPr>
              <w:t>61,338,000.00</w:t>
            </w:r>
          </w:p>
        </w:tc>
        <w:tc>
          <w:tcPr>
            <w:tcW w:w="1701" w:type="dxa"/>
            <w:vAlign w:val="center"/>
          </w:tcPr>
          <w:p w:rsidR="000671D5" w:rsidRDefault="00DD1B4F">
            <w:pPr>
              <w:jc w:val="right"/>
            </w:pPr>
            <w:r>
              <w:rPr>
                <w:color w:val="000000"/>
                <w:sz w:val="24"/>
              </w:rPr>
              <w:t>5.69</w:t>
            </w:r>
          </w:p>
        </w:tc>
      </w:tr>
      <w:tr w:rsidR="000671D5">
        <w:tc>
          <w:tcPr>
            <w:tcW w:w="1320" w:type="dxa"/>
            <w:vAlign w:val="center"/>
          </w:tcPr>
          <w:p w:rsidR="000671D5" w:rsidRDefault="00DD1B4F">
            <w:pPr>
              <w:jc w:val="center"/>
            </w:pPr>
            <w:r>
              <w:rPr>
                <w:color w:val="000000"/>
                <w:sz w:val="24"/>
              </w:rPr>
              <w:t>4</w:t>
            </w:r>
          </w:p>
        </w:tc>
        <w:tc>
          <w:tcPr>
            <w:tcW w:w="1382" w:type="dxa"/>
            <w:vAlign w:val="center"/>
          </w:tcPr>
          <w:p w:rsidR="000671D5" w:rsidRDefault="00DD1B4F">
            <w:pPr>
              <w:jc w:val="center"/>
            </w:pPr>
            <w:r>
              <w:rPr>
                <w:color w:val="000000"/>
                <w:sz w:val="24"/>
              </w:rPr>
              <w:t>011900344</w:t>
            </w:r>
          </w:p>
        </w:tc>
        <w:tc>
          <w:tcPr>
            <w:tcW w:w="1353" w:type="dxa"/>
            <w:vAlign w:val="center"/>
          </w:tcPr>
          <w:p w:rsidR="000671D5" w:rsidRDefault="00DD1B4F">
            <w:pPr>
              <w:jc w:val="center"/>
            </w:pPr>
            <w:r>
              <w:rPr>
                <w:color w:val="000000"/>
                <w:sz w:val="24"/>
              </w:rPr>
              <w:t>19</w:t>
            </w:r>
            <w:r>
              <w:rPr>
                <w:color w:val="000000"/>
                <w:sz w:val="24"/>
              </w:rPr>
              <w:t>日照港</w:t>
            </w:r>
            <w:r>
              <w:rPr>
                <w:color w:val="000000"/>
                <w:sz w:val="24"/>
              </w:rPr>
              <w:t>SCP001</w:t>
            </w:r>
          </w:p>
        </w:tc>
        <w:tc>
          <w:tcPr>
            <w:tcW w:w="1505" w:type="dxa"/>
            <w:vAlign w:val="center"/>
          </w:tcPr>
          <w:p w:rsidR="000671D5" w:rsidRDefault="00DD1B4F">
            <w:pPr>
              <w:jc w:val="right"/>
            </w:pPr>
            <w:r>
              <w:rPr>
                <w:color w:val="000000"/>
                <w:sz w:val="24"/>
              </w:rPr>
              <w:t>600,000</w:t>
            </w:r>
          </w:p>
        </w:tc>
        <w:tc>
          <w:tcPr>
            <w:tcW w:w="1737" w:type="dxa"/>
            <w:vAlign w:val="center"/>
          </w:tcPr>
          <w:p w:rsidR="000671D5" w:rsidRDefault="00DD1B4F">
            <w:pPr>
              <w:jc w:val="right"/>
            </w:pPr>
            <w:r>
              <w:rPr>
                <w:color w:val="000000"/>
                <w:sz w:val="24"/>
              </w:rPr>
              <w:t>60,108,000.00</w:t>
            </w:r>
          </w:p>
        </w:tc>
        <w:tc>
          <w:tcPr>
            <w:tcW w:w="1701" w:type="dxa"/>
            <w:vAlign w:val="center"/>
          </w:tcPr>
          <w:p w:rsidR="000671D5" w:rsidRDefault="00DD1B4F">
            <w:pPr>
              <w:jc w:val="right"/>
            </w:pPr>
            <w:r>
              <w:rPr>
                <w:color w:val="000000"/>
                <w:sz w:val="24"/>
              </w:rPr>
              <w:t>5.58</w:t>
            </w:r>
          </w:p>
        </w:tc>
      </w:tr>
      <w:tr w:rsidR="000671D5">
        <w:tc>
          <w:tcPr>
            <w:tcW w:w="1320" w:type="dxa"/>
            <w:vAlign w:val="center"/>
          </w:tcPr>
          <w:p w:rsidR="000671D5" w:rsidRDefault="00DD1B4F">
            <w:pPr>
              <w:jc w:val="center"/>
            </w:pPr>
            <w:r>
              <w:rPr>
                <w:color w:val="000000"/>
                <w:sz w:val="24"/>
              </w:rPr>
              <w:t>5</w:t>
            </w:r>
          </w:p>
        </w:tc>
        <w:tc>
          <w:tcPr>
            <w:tcW w:w="1382" w:type="dxa"/>
            <w:vAlign w:val="center"/>
          </w:tcPr>
          <w:p w:rsidR="000671D5" w:rsidRDefault="00DD1B4F">
            <w:pPr>
              <w:jc w:val="center"/>
            </w:pPr>
            <w:r>
              <w:rPr>
                <w:color w:val="000000"/>
                <w:sz w:val="24"/>
              </w:rPr>
              <w:t>101800145</w:t>
            </w:r>
          </w:p>
        </w:tc>
        <w:tc>
          <w:tcPr>
            <w:tcW w:w="1353" w:type="dxa"/>
            <w:vAlign w:val="center"/>
          </w:tcPr>
          <w:p w:rsidR="000671D5" w:rsidRDefault="00DD1B4F">
            <w:pPr>
              <w:jc w:val="center"/>
            </w:pPr>
            <w:r>
              <w:rPr>
                <w:color w:val="000000"/>
                <w:sz w:val="24"/>
              </w:rPr>
              <w:t>18</w:t>
            </w:r>
            <w:r>
              <w:rPr>
                <w:color w:val="000000"/>
                <w:sz w:val="24"/>
              </w:rPr>
              <w:t>张保实业</w:t>
            </w:r>
            <w:r>
              <w:rPr>
                <w:color w:val="000000"/>
                <w:sz w:val="24"/>
              </w:rPr>
              <w:t>MTN001</w:t>
            </w:r>
          </w:p>
        </w:tc>
        <w:tc>
          <w:tcPr>
            <w:tcW w:w="1505" w:type="dxa"/>
            <w:vAlign w:val="center"/>
          </w:tcPr>
          <w:p w:rsidR="000671D5" w:rsidRDefault="00DD1B4F">
            <w:pPr>
              <w:jc w:val="right"/>
            </w:pPr>
            <w:r>
              <w:rPr>
                <w:color w:val="000000"/>
                <w:sz w:val="24"/>
              </w:rPr>
              <w:t>500,000</w:t>
            </w:r>
          </w:p>
        </w:tc>
        <w:tc>
          <w:tcPr>
            <w:tcW w:w="1737" w:type="dxa"/>
            <w:vAlign w:val="center"/>
          </w:tcPr>
          <w:p w:rsidR="000671D5" w:rsidRDefault="00DD1B4F">
            <w:pPr>
              <w:jc w:val="right"/>
            </w:pPr>
            <w:r>
              <w:rPr>
                <w:color w:val="000000"/>
                <w:sz w:val="24"/>
              </w:rPr>
              <w:t>51,760,000.00</w:t>
            </w:r>
          </w:p>
        </w:tc>
        <w:tc>
          <w:tcPr>
            <w:tcW w:w="1701" w:type="dxa"/>
            <w:vAlign w:val="center"/>
          </w:tcPr>
          <w:p w:rsidR="000671D5" w:rsidRDefault="00DD1B4F">
            <w:pPr>
              <w:jc w:val="right"/>
            </w:pPr>
            <w:r>
              <w:rPr>
                <w:color w:val="000000"/>
                <w:sz w:val="24"/>
              </w:rPr>
              <w:t>4.80</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F31D53" w:rsidRDefault="00F31D53" w:rsidP="00F31D53">
      <w:pPr>
        <w:pStyle w:val="20"/>
        <w:spacing w:before="29" w:after="0" w:line="288" w:lineRule="auto"/>
        <w:rPr>
          <w:rFonts w:ascii="Times New Roman" w:hAnsi="Times New Roman"/>
          <w:kern w:val="0"/>
          <w:szCs w:val="24"/>
        </w:rPr>
      </w:pPr>
      <w:bookmarkStart w:id="74" w:name="_Toc17807988"/>
      <w:r>
        <w:rPr>
          <w:rFonts w:ascii="Times New Roman" w:hAnsi="Times New Roman"/>
          <w:kern w:val="0"/>
          <w:szCs w:val="24"/>
        </w:rPr>
        <w:t xml:space="preserve">7.7 </w:t>
      </w:r>
      <w:r>
        <w:rPr>
          <w:rFonts w:ascii="Times New Roman" w:hAnsi="Times New Roman" w:hint="eastAsia"/>
          <w:kern w:val="0"/>
          <w:szCs w:val="24"/>
        </w:rPr>
        <w:t>期末按公允价值占基金资产净值比例大小排序的所有资产支持证券投资明细</w:t>
      </w:r>
      <w:bookmarkEnd w:id="74"/>
    </w:p>
    <w:p w:rsidR="00F31D53" w:rsidRDefault="00F31D53" w:rsidP="00F31D53">
      <w:pPr>
        <w:spacing w:before="29" w:line="288" w:lineRule="auto"/>
        <w:jc w:val="left"/>
        <w:rPr>
          <w:kern w:val="0"/>
          <w:sz w:val="24"/>
        </w:rPr>
      </w:pPr>
      <w:r>
        <w:rPr>
          <w:rFonts w:hint="eastAsia"/>
          <w:kern w:val="0"/>
          <w:sz w:val="24"/>
        </w:rPr>
        <w:t>本基金本报告期末未持有资产支持证券。</w:t>
      </w:r>
    </w:p>
    <w:p w:rsidR="00F31D53" w:rsidRDefault="00F31D53" w:rsidP="00F31D53">
      <w:pPr>
        <w:pStyle w:val="af6"/>
        <w:spacing w:before="29" w:beforeAutospacing="0" w:after="0" w:afterAutospacing="0" w:line="288" w:lineRule="auto"/>
        <w:rPr>
          <w:rFonts w:ascii="Times New Roman" w:hAnsi="Times New Roman"/>
          <w:color w:val="000000"/>
        </w:rPr>
      </w:pPr>
    </w:p>
    <w:p w:rsidR="00F31D53" w:rsidRDefault="00F31D53" w:rsidP="00F31D53">
      <w:pPr>
        <w:pStyle w:val="20"/>
        <w:spacing w:before="29" w:after="0" w:line="288" w:lineRule="auto"/>
        <w:rPr>
          <w:rFonts w:ascii="Times New Roman" w:hAnsi="Times New Roman"/>
          <w:kern w:val="0"/>
          <w:szCs w:val="24"/>
        </w:rPr>
      </w:pPr>
      <w:bookmarkStart w:id="75" w:name="_Toc17807989"/>
      <w:r>
        <w:rPr>
          <w:rFonts w:ascii="Times New Roman" w:hAnsi="Times New Roman"/>
          <w:kern w:val="0"/>
          <w:szCs w:val="24"/>
        </w:rPr>
        <w:t xml:space="preserve">7.8 </w:t>
      </w:r>
      <w:r>
        <w:rPr>
          <w:rFonts w:ascii="Times New Roman" w:hAnsi="Times New Roman" w:hint="eastAsia"/>
          <w:kern w:val="0"/>
          <w:szCs w:val="24"/>
        </w:rPr>
        <w:t>报告期末按公允价值占基金资产净值比例大小排序的前五名贵金属投资明细</w:t>
      </w:r>
      <w:bookmarkEnd w:id="75"/>
    </w:p>
    <w:p w:rsidR="00F31D53" w:rsidRDefault="00F31D53" w:rsidP="00F31D53">
      <w:pPr>
        <w:widowControl/>
        <w:spacing w:before="29" w:line="288" w:lineRule="auto"/>
        <w:jc w:val="left"/>
        <w:rPr>
          <w:sz w:val="24"/>
        </w:rPr>
      </w:pPr>
      <w:r>
        <w:rPr>
          <w:rFonts w:hint="eastAsia"/>
          <w:sz w:val="24"/>
        </w:rPr>
        <w:t>本基金本报告期末未持有贵金属。</w:t>
      </w:r>
    </w:p>
    <w:p w:rsidR="00F31D53" w:rsidRDefault="00F31D53" w:rsidP="00F31D53">
      <w:pPr>
        <w:pStyle w:val="af6"/>
        <w:spacing w:before="29" w:beforeAutospacing="0" w:after="0" w:afterAutospacing="0" w:line="288" w:lineRule="auto"/>
        <w:rPr>
          <w:rFonts w:ascii="Times New Roman" w:hAnsi="Times New Roman"/>
          <w:color w:val="000000"/>
        </w:rPr>
      </w:pPr>
    </w:p>
    <w:p w:rsidR="00F31D53" w:rsidRDefault="00F31D53" w:rsidP="00F31D53">
      <w:pPr>
        <w:pStyle w:val="20"/>
        <w:spacing w:before="29" w:after="0" w:line="288" w:lineRule="auto"/>
        <w:rPr>
          <w:rFonts w:ascii="Times New Roman" w:hAnsi="Times New Roman"/>
          <w:kern w:val="0"/>
          <w:szCs w:val="24"/>
        </w:rPr>
      </w:pPr>
      <w:bookmarkStart w:id="76" w:name="_Toc17807990"/>
      <w:r>
        <w:rPr>
          <w:rFonts w:ascii="Times New Roman" w:hAnsi="Times New Roman"/>
          <w:kern w:val="0"/>
          <w:szCs w:val="24"/>
        </w:rPr>
        <w:t xml:space="preserve">7.9 </w:t>
      </w:r>
      <w:r>
        <w:rPr>
          <w:rFonts w:ascii="Times New Roman" w:hAnsi="Times New Roman" w:hint="eastAsia"/>
          <w:kern w:val="0"/>
          <w:szCs w:val="24"/>
        </w:rPr>
        <w:t>期末按公允价值占基金资产净值比例大小排序的前五名权证投资明细</w:t>
      </w:r>
      <w:bookmarkEnd w:id="76"/>
    </w:p>
    <w:p w:rsidR="00F31D53" w:rsidRDefault="00F31D53" w:rsidP="00F31D53">
      <w:pPr>
        <w:spacing w:before="29" w:line="288" w:lineRule="auto"/>
        <w:jc w:val="left"/>
        <w:rPr>
          <w:kern w:val="0"/>
          <w:sz w:val="24"/>
        </w:rPr>
      </w:pPr>
      <w:r>
        <w:rPr>
          <w:rFonts w:hint="eastAsia"/>
          <w:kern w:val="0"/>
          <w:sz w:val="24"/>
        </w:rPr>
        <w:t>本基金本报告期末未持有权证。</w:t>
      </w:r>
    </w:p>
    <w:p w:rsidR="00F31D53" w:rsidRDefault="00F31D53" w:rsidP="00F31D53">
      <w:pPr>
        <w:pStyle w:val="af6"/>
        <w:spacing w:before="29" w:beforeAutospacing="0" w:after="0" w:afterAutospacing="0" w:line="288" w:lineRule="auto"/>
        <w:rPr>
          <w:rFonts w:ascii="Times New Roman" w:hAnsi="Times New Roman"/>
          <w:color w:val="000000"/>
        </w:rPr>
      </w:pPr>
    </w:p>
    <w:p w:rsidR="00F31D53" w:rsidRDefault="00F31D53" w:rsidP="00F31D53">
      <w:pPr>
        <w:pStyle w:val="20"/>
        <w:spacing w:before="29" w:after="0" w:line="288" w:lineRule="auto"/>
        <w:rPr>
          <w:rFonts w:ascii="Times New Roman" w:hAnsi="Times New Roman"/>
          <w:kern w:val="0"/>
          <w:szCs w:val="24"/>
        </w:rPr>
      </w:pPr>
      <w:bookmarkStart w:id="77" w:name="_Toc17807991"/>
      <w:r>
        <w:rPr>
          <w:rFonts w:ascii="Times New Roman" w:hAnsi="Times New Roman"/>
          <w:kern w:val="0"/>
          <w:szCs w:val="24"/>
        </w:rPr>
        <w:t xml:space="preserve">7.10 </w:t>
      </w:r>
      <w:r>
        <w:rPr>
          <w:rFonts w:ascii="Times New Roman" w:hAnsi="Times New Roman" w:hint="eastAsia"/>
          <w:kern w:val="0"/>
          <w:szCs w:val="24"/>
        </w:rPr>
        <w:t>报告期末本基金投资的股指期货交易情况说明</w:t>
      </w:r>
      <w:bookmarkEnd w:id="77"/>
    </w:p>
    <w:p w:rsidR="00F31D53" w:rsidRDefault="00F31D53" w:rsidP="00F31D53">
      <w:pPr>
        <w:spacing w:before="29" w:line="288" w:lineRule="auto"/>
        <w:jc w:val="left"/>
        <w:rPr>
          <w:kern w:val="0"/>
          <w:sz w:val="24"/>
        </w:rPr>
      </w:pPr>
      <w:r>
        <w:rPr>
          <w:rFonts w:hint="eastAsia"/>
          <w:kern w:val="0"/>
          <w:sz w:val="24"/>
        </w:rPr>
        <w:t>本基金本报告期末未持有股指期货。</w:t>
      </w:r>
    </w:p>
    <w:p w:rsidR="00F31D53" w:rsidRDefault="00F31D53" w:rsidP="00F31D53">
      <w:pPr>
        <w:spacing w:before="29" w:line="288" w:lineRule="auto"/>
        <w:jc w:val="left"/>
        <w:rPr>
          <w:kern w:val="0"/>
          <w:sz w:val="24"/>
        </w:rPr>
      </w:pPr>
    </w:p>
    <w:p w:rsidR="00F31D53" w:rsidRDefault="00F31D53" w:rsidP="00F31D53">
      <w:pPr>
        <w:pStyle w:val="20"/>
        <w:spacing w:before="29" w:after="0" w:line="288" w:lineRule="auto"/>
        <w:rPr>
          <w:rFonts w:ascii="Times New Roman" w:hAnsi="Times New Roman"/>
          <w:kern w:val="0"/>
          <w:szCs w:val="24"/>
        </w:rPr>
      </w:pPr>
      <w:bookmarkStart w:id="78" w:name="_Toc17807992"/>
      <w:r>
        <w:rPr>
          <w:rFonts w:ascii="Times New Roman" w:hAnsi="Times New Roman"/>
          <w:kern w:val="0"/>
          <w:szCs w:val="24"/>
        </w:rPr>
        <w:t>7.11</w:t>
      </w:r>
      <w:r>
        <w:rPr>
          <w:rFonts w:ascii="Times New Roman" w:hAnsi="Times New Roman" w:hint="eastAsia"/>
          <w:kern w:val="0"/>
          <w:szCs w:val="24"/>
        </w:rPr>
        <w:t>报告期末本基金投资的国债期货交易情况说明</w:t>
      </w:r>
      <w:bookmarkEnd w:id="78"/>
    </w:p>
    <w:p w:rsidR="00513DD2" w:rsidRPr="00F31D53" w:rsidRDefault="00F31D53" w:rsidP="00571B8A">
      <w:pPr>
        <w:spacing w:before="29" w:line="288" w:lineRule="auto"/>
        <w:jc w:val="left"/>
        <w:rPr>
          <w:kern w:val="0"/>
          <w:sz w:val="24"/>
        </w:rPr>
      </w:pPr>
      <w:r>
        <w:rPr>
          <w:rFonts w:hint="eastAsia"/>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9" w:name="_Toc17807993"/>
      <w:r w:rsidRPr="001B7979">
        <w:rPr>
          <w:rFonts w:ascii="Times New Roman" w:hAnsi="Times New Roman"/>
          <w:kern w:val="0"/>
          <w:szCs w:val="24"/>
        </w:rPr>
        <w:lastRenderedPageBreak/>
        <w:t>7.1</w:t>
      </w:r>
      <w:r w:rsidR="00F31D53">
        <w:rPr>
          <w:rFonts w:ascii="Times New Roman" w:hAnsi="Times New Roman"/>
          <w:kern w:val="0"/>
          <w:szCs w:val="24"/>
        </w:rPr>
        <w:t>2</w:t>
      </w:r>
      <w:r w:rsidRPr="001B7979">
        <w:rPr>
          <w:rFonts w:ascii="Times New Roman" w:hAnsi="Times New Roman"/>
          <w:kern w:val="0"/>
          <w:szCs w:val="24"/>
        </w:rPr>
        <w:t xml:space="preserve"> </w:t>
      </w:r>
      <w:r w:rsidRPr="001B7979">
        <w:rPr>
          <w:rFonts w:ascii="Times New Roman" w:hAnsi="Times New Roman"/>
          <w:kern w:val="0"/>
          <w:szCs w:val="24"/>
        </w:rPr>
        <w:t>投资组合报告附注</w:t>
      </w:r>
      <w:bookmarkEnd w:id="79"/>
    </w:p>
    <w:p w:rsidR="001548F9" w:rsidRPr="001B7979" w:rsidRDefault="001548F9" w:rsidP="0013569F">
      <w:pPr>
        <w:spacing w:before="29" w:line="288" w:lineRule="auto"/>
        <w:rPr>
          <w:kern w:val="0"/>
          <w:sz w:val="24"/>
        </w:rPr>
      </w:pPr>
      <w:r w:rsidRPr="001B7979">
        <w:rPr>
          <w:kern w:val="0"/>
          <w:sz w:val="24"/>
        </w:rPr>
        <w:t>7.1</w:t>
      </w:r>
      <w:r w:rsidR="00F31D53">
        <w:rPr>
          <w:kern w:val="0"/>
          <w:sz w:val="24"/>
        </w:rPr>
        <w:t>2</w:t>
      </w:r>
      <w:r w:rsidRPr="001B7979">
        <w:rPr>
          <w:kern w:val="0"/>
          <w:sz w:val="24"/>
        </w:rPr>
        <w:t>.1</w:t>
      </w:r>
      <w:r w:rsidRPr="001B7979">
        <w:rPr>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1B7979">
        <w:rPr>
          <w:kern w:val="0"/>
          <w:sz w:val="24"/>
        </w:rPr>
        <w:t>7.1</w:t>
      </w:r>
      <w:r w:rsidR="00F31D53">
        <w:rPr>
          <w:kern w:val="0"/>
          <w:sz w:val="24"/>
        </w:rPr>
        <w:t>2</w:t>
      </w:r>
      <w:r w:rsidRPr="001B7979">
        <w:rPr>
          <w:kern w:val="0"/>
          <w:sz w:val="24"/>
        </w:rPr>
        <w:t>.2</w:t>
      </w:r>
      <w:r w:rsidRPr="001B7979">
        <w:rPr>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w:t>
      </w:r>
      <w:r w:rsidR="00F31D53">
        <w:rPr>
          <w:b/>
          <w:color w:val="000000"/>
          <w:sz w:val="24"/>
        </w:rPr>
        <w:t>2</w:t>
      </w:r>
      <w:r w:rsidRPr="001B7979">
        <w:rPr>
          <w:b/>
          <w:color w:val="000000"/>
          <w:sz w:val="24"/>
        </w:rPr>
        <w:t>.3</w:t>
      </w:r>
      <w:r w:rsidRPr="001B7979">
        <w:rPr>
          <w:b/>
          <w:bCs/>
          <w:color w:val="000000"/>
          <w:sz w:val="24"/>
        </w:rPr>
        <w:t>期末其他各项资产构成</w:t>
      </w:r>
    </w:p>
    <w:p w:rsidR="001548F9" w:rsidRPr="001B7979" w:rsidRDefault="00A764F4"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743.59</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20,014,543.86</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3,099.07</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20,018,386.52</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w:t>
      </w:r>
      <w:r w:rsidR="00F31D53">
        <w:rPr>
          <w:b/>
          <w:color w:val="000000"/>
          <w:sz w:val="24"/>
        </w:rPr>
        <w:t>2</w:t>
      </w:r>
      <w:r w:rsidRPr="001B7979">
        <w:rPr>
          <w:b/>
          <w:color w:val="000000"/>
          <w:sz w:val="24"/>
        </w:rPr>
        <w:t>.4</w:t>
      </w:r>
      <w:r w:rsidRPr="001B7979">
        <w:rPr>
          <w:b/>
          <w:bCs/>
          <w:color w:val="000000"/>
          <w:sz w:val="24"/>
        </w:rPr>
        <w:t>期末持有的处于转股期的可转换债券明细</w:t>
      </w:r>
    </w:p>
    <w:p w:rsidR="001548F9" w:rsidRDefault="001548F9" w:rsidP="00571B8A">
      <w:pPr>
        <w:spacing w:before="29" w:line="288" w:lineRule="auto"/>
        <w:jc w:val="left"/>
        <w:rPr>
          <w:kern w:val="0"/>
          <w:sz w:val="24"/>
        </w:rPr>
      </w:pPr>
      <w:r w:rsidRPr="001B7979">
        <w:rPr>
          <w:kern w:val="0"/>
          <w:sz w:val="24"/>
        </w:rPr>
        <w:t>本基金本报告期末未持有处于转股期的可转换债券。</w:t>
      </w:r>
    </w:p>
    <w:p w:rsidR="00EC49EE" w:rsidRPr="001B7979" w:rsidRDefault="00EC49EE"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color w:val="000000"/>
          <w:sz w:val="24"/>
        </w:rPr>
        <w:t>7.1</w:t>
      </w:r>
      <w:r w:rsidR="00F31D53">
        <w:rPr>
          <w:b/>
          <w:color w:val="000000"/>
          <w:sz w:val="24"/>
        </w:rPr>
        <w:t>2</w:t>
      </w:r>
      <w:r w:rsidRPr="001B7979">
        <w:rPr>
          <w:b/>
          <w:color w:val="000000"/>
          <w:sz w:val="24"/>
        </w:rPr>
        <w:t xml:space="preserve">.5 </w:t>
      </w:r>
      <w:r w:rsidRPr="001B7979">
        <w:rPr>
          <w:b/>
          <w:bCs/>
          <w:color w:val="000000"/>
          <w:sz w:val="24"/>
        </w:rPr>
        <w:t>期末前十名股票中存在流通受限情况的说明</w:t>
      </w:r>
    </w:p>
    <w:p w:rsidR="001548F9" w:rsidRDefault="001548F9" w:rsidP="00571B8A">
      <w:pPr>
        <w:spacing w:before="29" w:line="288" w:lineRule="auto"/>
        <w:jc w:val="left"/>
        <w:rPr>
          <w:kern w:val="0"/>
          <w:sz w:val="24"/>
        </w:rPr>
      </w:pPr>
      <w:r w:rsidRPr="001B7979">
        <w:rPr>
          <w:kern w:val="0"/>
          <w:sz w:val="24"/>
        </w:rPr>
        <w:t>本基金本报告期末</w:t>
      </w:r>
      <w:r w:rsidR="00DD1B4F">
        <w:rPr>
          <w:rFonts w:hint="eastAsia"/>
          <w:kern w:val="0"/>
          <w:sz w:val="24"/>
        </w:rPr>
        <w:t>未持有股票。</w:t>
      </w:r>
    </w:p>
    <w:p w:rsidR="00EC49EE" w:rsidRPr="001B7979" w:rsidRDefault="00EC49EE" w:rsidP="00571B8A">
      <w:pPr>
        <w:spacing w:before="29" w:line="288" w:lineRule="auto"/>
        <w:jc w:val="left"/>
        <w:rPr>
          <w:kern w:val="0"/>
          <w:sz w:val="24"/>
        </w:rPr>
      </w:pPr>
    </w:p>
    <w:p w:rsidR="001548F9" w:rsidRPr="001B7979" w:rsidRDefault="001548F9" w:rsidP="00571B8A">
      <w:pPr>
        <w:spacing w:before="29" w:line="288" w:lineRule="auto"/>
        <w:rPr>
          <w:b/>
          <w:color w:val="000000"/>
          <w:sz w:val="24"/>
        </w:rPr>
      </w:pPr>
      <w:r w:rsidRPr="001B7979">
        <w:rPr>
          <w:b/>
          <w:color w:val="000000"/>
          <w:sz w:val="24"/>
        </w:rPr>
        <w:t>7.1</w:t>
      </w:r>
      <w:r w:rsidR="00F31D53">
        <w:rPr>
          <w:b/>
          <w:color w:val="000000"/>
          <w:sz w:val="24"/>
        </w:rPr>
        <w:t>2</w:t>
      </w:r>
      <w:r w:rsidRPr="001B7979">
        <w:rPr>
          <w:b/>
          <w:color w:val="000000"/>
          <w:sz w:val="24"/>
        </w:rPr>
        <w:t xml:space="preserve">.6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17807994"/>
      <w:r w:rsidRPr="001B7979">
        <w:rPr>
          <w:b/>
          <w:bCs/>
          <w:szCs w:val="24"/>
          <w:lang w:val="en-US"/>
        </w:rPr>
        <w:t xml:space="preserve">§8  </w:t>
      </w:r>
      <w:r w:rsidRPr="001B7979">
        <w:rPr>
          <w:b/>
          <w:bCs/>
          <w:szCs w:val="24"/>
          <w:lang w:val="en-US"/>
        </w:rPr>
        <w:t>基金份额持有人信息</w:t>
      </w:r>
      <w:bookmarkEnd w:id="80"/>
      <w:bookmarkEnd w:id="81"/>
    </w:p>
    <w:p w:rsidR="001548F9" w:rsidRPr="001B7979" w:rsidRDefault="001548F9" w:rsidP="00571B8A">
      <w:pPr>
        <w:pStyle w:val="20"/>
        <w:spacing w:before="29" w:after="0" w:line="288" w:lineRule="auto"/>
        <w:rPr>
          <w:rFonts w:ascii="Times New Roman" w:hAnsi="Times New Roman"/>
          <w:kern w:val="0"/>
          <w:szCs w:val="24"/>
        </w:rPr>
      </w:pPr>
      <w:bookmarkStart w:id="82" w:name="_Toc225500051"/>
      <w:bookmarkStart w:id="83" w:name="_Toc17807995"/>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2"/>
      <w:bookmarkEnd w:id="83"/>
    </w:p>
    <w:p w:rsidR="003F778C" w:rsidRPr="001B7979" w:rsidRDefault="003F778C" w:rsidP="00587678">
      <w:pPr>
        <w:autoSpaceDE w:val="0"/>
        <w:autoSpaceDN w:val="0"/>
        <w:adjustRightInd w:val="0"/>
        <w:spacing w:before="29" w:line="288" w:lineRule="auto"/>
        <w:ind w:left="15"/>
        <w:jc w:val="right"/>
        <w:rPr>
          <w:rFonts w:eastAsiaTheme="minorEastAsia"/>
          <w:color w:val="000000"/>
          <w:szCs w:val="21"/>
        </w:rPr>
      </w:pPr>
      <w:r w:rsidRPr="001B7979">
        <w:rPr>
          <w:color w:val="000000"/>
          <w:sz w:val="24"/>
        </w:rPr>
        <w:t>份额单位：份</w:t>
      </w: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w:t>
            </w:r>
            <w:r w:rsidRPr="001B7979">
              <w:rPr>
                <w:sz w:val="24"/>
              </w:rPr>
              <w:lastRenderedPageBreak/>
              <w:t>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lastRenderedPageBreak/>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w:t>
            </w:r>
            <w:r w:rsidRPr="001B7979">
              <w:rPr>
                <w:sz w:val="24"/>
              </w:rPr>
              <w:lastRenderedPageBreak/>
              <w:t>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lastRenderedPageBreak/>
              <w:t>交银稳鑫短债债券</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3,360</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306,227.51</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299,369,044.66</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29.10%</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729,555,390.54</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70.90%</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交银稳鑫短债债券</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199</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177,152.74</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35,253,395.44</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100.00%</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3,559</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299,010.35</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299,369,044.66</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28.13%</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764,808,785.98</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71.87%</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4" w:name="_Toc17807996"/>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4"/>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交银稳鑫短债债券</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30,209.79</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交银稳鑫短债债券</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3,011.79</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0.01%</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33,221.58</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5" w:name="_Toc17807997"/>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5"/>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75"/>
        <w:gridCol w:w="2355"/>
        <w:gridCol w:w="4397"/>
      </w:tblGrid>
      <w:tr w:rsidR="00D87B6B" w:rsidRPr="001B7979" w:rsidTr="00920E2D">
        <w:trPr>
          <w:trHeight w:val="287"/>
        </w:trPr>
        <w:tc>
          <w:tcPr>
            <w:tcW w:w="2475"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355"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397"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920E2D">
        <w:trPr>
          <w:trHeight w:val="287"/>
        </w:trPr>
        <w:tc>
          <w:tcPr>
            <w:tcW w:w="2475"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355"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交银稳鑫短债债券</w:t>
            </w:r>
            <w:r w:rsidRPr="001B7979">
              <w:rPr>
                <w:rFonts w:hint="eastAsia"/>
                <w:color w:val="000000"/>
                <w:kern w:val="0"/>
                <w:sz w:val="24"/>
              </w:rPr>
              <w:t>A</w:t>
            </w:r>
          </w:p>
        </w:tc>
        <w:tc>
          <w:tcPr>
            <w:tcW w:w="4397"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920E2D">
        <w:trPr>
          <w:trHeight w:val="287"/>
        </w:trPr>
        <w:tc>
          <w:tcPr>
            <w:tcW w:w="2475" w:type="dxa"/>
            <w:vMerge/>
            <w:shd w:val="clear" w:color="auto" w:fill="auto"/>
            <w:vAlign w:val="center"/>
            <w:hideMark/>
          </w:tcPr>
          <w:p w:rsidR="00D87B6B" w:rsidRPr="001B7979" w:rsidRDefault="00D87B6B" w:rsidP="00567079">
            <w:pPr>
              <w:widowControl/>
              <w:jc w:val="left"/>
              <w:rPr>
                <w:kern w:val="0"/>
                <w:szCs w:val="21"/>
              </w:rPr>
            </w:pPr>
          </w:p>
        </w:tc>
        <w:tc>
          <w:tcPr>
            <w:tcW w:w="2355"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交银稳鑫短债债券</w:t>
            </w:r>
            <w:r w:rsidRPr="001B7979">
              <w:rPr>
                <w:rFonts w:hint="eastAsia"/>
                <w:color w:val="000000"/>
                <w:kern w:val="0"/>
                <w:sz w:val="24"/>
              </w:rPr>
              <w:t>C</w:t>
            </w:r>
          </w:p>
        </w:tc>
        <w:tc>
          <w:tcPr>
            <w:tcW w:w="4397"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920E2D">
        <w:trPr>
          <w:trHeight w:val="287"/>
        </w:trPr>
        <w:tc>
          <w:tcPr>
            <w:tcW w:w="2475" w:type="dxa"/>
            <w:vMerge/>
            <w:shd w:val="clear" w:color="auto" w:fill="auto"/>
            <w:vAlign w:val="center"/>
            <w:hideMark/>
          </w:tcPr>
          <w:p w:rsidR="00D87B6B" w:rsidRPr="001B7979" w:rsidRDefault="00D87B6B" w:rsidP="00567079">
            <w:pPr>
              <w:widowControl/>
              <w:jc w:val="left"/>
              <w:rPr>
                <w:kern w:val="0"/>
                <w:szCs w:val="21"/>
              </w:rPr>
            </w:pPr>
          </w:p>
        </w:tc>
        <w:tc>
          <w:tcPr>
            <w:tcW w:w="2355"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397"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920E2D">
        <w:trPr>
          <w:trHeight w:val="287"/>
        </w:trPr>
        <w:tc>
          <w:tcPr>
            <w:tcW w:w="2475"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355"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交银稳鑫短债债券</w:t>
            </w:r>
            <w:r w:rsidRPr="001B7979">
              <w:rPr>
                <w:rFonts w:hint="eastAsia"/>
                <w:color w:val="000000"/>
                <w:kern w:val="0"/>
                <w:sz w:val="24"/>
              </w:rPr>
              <w:t>A</w:t>
            </w:r>
          </w:p>
        </w:tc>
        <w:tc>
          <w:tcPr>
            <w:tcW w:w="4397"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920E2D">
        <w:trPr>
          <w:trHeight w:val="529"/>
        </w:trPr>
        <w:tc>
          <w:tcPr>
            <w:tcW w:w="2475" w:type="dxa"/>
            <w:vMerge/>
            <w:shd w:val="clear" w:color="auto" w:fill="auto"/>
            <w:vAlign w:val="center"/>
            <w:hideMark/>
          </w:tcPr>
          <w:p w:rsidR="00D87B6B" w:rsidRPr="001B7979" w:rsidRDefault="00D87B6B" w:rsidP="00567079">
            <w:pPr>
              <w:widowControl/>
              <w:jc w:val="left"/>
              <w:rPr>
                <w:kern w:val="0"/>
                <w:szCs w:val="21"/>
              </w:rPr>
            </w:pPr>
          </w:p>
        </w:tc>
        <w:tc>
          <w:tcPr>
            <w:tcW w:w="2355"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交银稳鑫短债债券</w:t>
            </w:r>
            <w:r w:rsidRPr="001B7979">
              <w:rPr>
                <w:rFonts w:hint="eastAsia"/>
                <w:color w:val="000000"/>
                <w:kern w:val="0"/>
                <w:sz w:val="24"/>
              </w:rPr>
              <w:t>C</w:t>
            </w:r>
          </w:p>
        </w:tc>
        <w:tc>
          <w:tcPr>
            <w:tcW w:w="4397"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920E2D">
        <w:trPr>
          <w:trHeight w:val="658"/>
        </w:trPr>
        <w:tc>
          <w:tcPr>
            <w:tcW w:w="2475" w:type="dxa"/>
            <w:vMerge/>
            <w:shd w:val="clear" w:color="auto" w:fill="auto"/>
            <w:vAlign w:val="center"/>
            <w:hideMark/>
          </w:tcPr>
          <w:p w:rsidR="00D87B6B" w:rsidRPr="001B7979" w:rsidRDefault="00D87B6B" w:rsidP="00567079">
            <w:pPr>
              <w:widowControl/>
              <w:jc w:val="left"/>
              <w:rPr>
                <w:kern w:val="0"/>
                <w:szCs w:val="21"/>
              </w:rPr>
            </w:pPr>
          </w:p>
        </w:tc>
        <w:tc>
          <w:tcPr>
            <w:tcW w:w="2355"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397"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17807998"/>
      <w:r w:rsidRPr="001B7979">
        <w:rPr>
          <w:b/>
          <w:bCs/>
          <w:szCs w:val="24"/>
          <w:lang w:val="en-US"/>
        </w:rPr>
        <w:t>§9</w:t>
      </w:r>
      <w:r w:rsidRPr="001B7979">
        <w:rPr>
          <w:b/>
          <w:bCs/>
          <w:szCs w:val="24"/>
          <w:lang w:val="en-US"/>
        </w:rPr>
        <w:t>开放式基金份额变动</w:t>
      </w:r>
      <w:bookmarkEnd w:id="86"/>
      <w:bookmarkEnd w:id="87"/>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交银稳鑫短债债券</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交银稳鑫短债债券</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lastRenderedPageBreak/>
              <w:t>基金合同生效日（</w:t>
            </w:r>
            <w:r w:rsidRPr="001B7979">
              <w:rPr>
                <w:sz w:val="24"/>
              </w:rPr>
              <w:t>2019</w:t>
            </w:r>
            <w:r w:rsidRPr="001B7979">
              <w:rPr>
                <w:sz w:val="24"/>
              </w:rPr>
              <w:t>年</w:t>
            </w:r>
            <w:r w:rsidRPr="001B7979">
              <w:rPr>
                <w:sz w:val="24"/>
              </w:rPr>
              <w:t>1</w:t>
            </w:r>
            <w:r w:rsidRPr="001B7979">
              <w:rPr>
                <w:sz w:val="24"/>
              </w:rPr>
              <w:t>月</w:t>
            </w:r>
            <w:r w:rsidRPr="001B7979">
              <w:rPr>
                <w:sz w:val="24"/>
              </w:rPr>
              <w:t>24</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1,535,684,350.86</w:t>
            </w:r>
          </w:p>
        </w:tc>
        <w:tc>
          <w:tcPr>
            <w:tcW w:w="1615" w:type="pct"/>
            <w:vAlign w:val="center"/>
          </w:tcPr>
          <w:p w:rsidR="001548F9" w:rsidRPr="001B7979" w:rsidRDefault="001548F9" w:rsidP="00571B8A">
            <w:pPr>
              <w:spacing w:before="29" w:line="288" w:lineRule="auto"/>
              <w:jc w:val="right"/>
              <w:rPr>
                <w:sz w:val="24"/>
              </w:rPr>
            </w:pPr>
            <w:r w:rsidRPr="001B7979">
              <w:rPr>
                <w:sz w:val="24"/>
              </w:rPr>
              <w:t>87,516,850.35</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基金合同生效日起至报告期期末</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202,960,839.70</w:t>
            </w:r>
          </w:p>
        </w:tc>
        <w:tc>
          <w:tcPr>
            <w:tcW w:w="1615" w:type="pct"/>
            <w:vAlign w:val="center"/>
          </w:tcPr>
          <w:p w:rsidR="001548F9" w:rsidRPr="001B7979" w:rsidRDefault="001548F9" w:rsidP="00571B8A">
            <w:pPr>
              <w:spacing w:before="29" w:line="288" w:lineRule="auto"/>
              <w:jc w:val="right"/>
              <w:rPr>
                <w:sz w:val="24"/>
              </w:rPr>
            </w:pPr>
            <w:r w:rsidRPr="001B7979">
              <w:rPr>
                <w:sz w:val="24"/>
              </w:rPr>
              <w:t>1,902,475.74</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基金合同生效日起至报告期期末</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709,720,755.36</w:t>
            </w:r>
          </w:p>
        </w:tc>
        <w:tc>
          <w:tcPr>
            <w:tcW w:w="1615" w:type="pct"/>
            <w:vAlign w:val="center"/>
          </w:tcPr>
          <w:p w:rsidR="001548F9" w:rsidRPr="001B7979" w:rsidRDefault="001548F9" w:rsidP="00571B8A">
            <w:pPr>
              <w:spacing w:before="29" w:line="288" w:lineRule="auto"/>
              <w:jc w:val="right"/>
              <w:rPr>
                <w:sz w:val="24"/>
              </w:rPr>
            </w:pPr>
            <w:r w:rsidRPr="001B7979">
              <w:rPr>
                <w:sz w:val="24"/>
              </w:rPr>
              <w:t>54,165,930.65</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基金合同生效日起至报告期期末</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1,028,924,435.20</w:t>
            </w:r>
          </w:p>
        </w:tc>
        <w:tc>
          <w:tcPr>
            <w:tcW w:w="1615" w:type="pct"/>
            <w:vAlign w:val="center"/>
          </w:tcPr>
          <w:p w:rsidR="001548F9" w:rsidRPr="001B7979" w:rsidRDefault="001548F9" w:rsidP="00571B8A">
            <w:pPr>
              <w:spacing w:before="29" w:line="288" w:lineRule="auto"/>
              <w:jc w:val="right"/>
              <w:rPr>
                <w:sz w:val="24"/>
              </w:rPr>
            </w:pPr>
            <w:r w:rsidRPr="001B7979">
              <w:rPr>
                <w:sz w:val="24"/>
              </w:rPr>
              <w:t>35,253,395.44</w:t>
            </w:r>
          </w:p>
        </w:tc>
      </w:tr>
    </w:tbl>
    <w:p w:rsidR="00960594" w:rsidRPr="00960594" w:rsidRDefault="00960594" w:rsidP="00960594">
      <w:pPr>
        <w:spacing w:before="29" w:line="288" w:lineRule="auto"/>
        <w:jc w:val="left"/>
        <w:rPr>
          <w:kern w:val="0"/>
          <w:sz w:val="24"/>
        </w:rPr>
      </w:pPr>
      <w:r>
        <w:rPr>
          <w:rFonts w:hint="eastAsia"/>
          <w:kern w:val="0"/>
          <w:sz w:val="24"/>
        </w:rPr>
        <w:t>注</w:t>
      </w:r>
      <w:r>
        <w:rPr>
          <w:kern w:val="0"/>
          <w:sz w:val="24"/>
        </w:rPr>
        <w:t>：</w:t>
      </w:r>
      <w:r w:rsidRPr="00960594">
        <w:rPr>
          <w:rFonts w:hint="eastAsia"/>
          <w:kern w:val="0"/>
          <w:sz w:val="24"/>
        </w:rPr>
        <w:t>1</w:t>
      </w:r>
      <w:r w:rsidRPr="00960594">
        <w:rPr>
          <w:rFonts w:hint="eastAsia"/>
          <w:kern w:val="0"/>
          <w:sz w:val="24"/>
        </w:rPr>
        <w:t>、如果本报告期间发生转换入、红利再投业务，则总申购份额中包含该业务；</w:t>
      </w:r>
    </w:p>
    <w:p w:rsidR="00BF5CC0" w:rsidRPr="001B7979" w:rsidRDefault="00960594" w:rsidP="00960594">
      <w:pPr>
        <w:spacing w:before="29" w:line="288" w:lineRule="auto"/>
        <w:jc w:val="left"/>
        <w:rPr>
          <w:kern w:val="0"/>
          <w:sz w:val="24"/>
        </w:rPr>
      </w:pPr>
      <w:r w:rsidRPr="00960594">
        <w:rPr>
          <w:rFonts w:hint="eastAsia"/>
          <w:kern w:val="0"/>
          <w:sz w:val="24"/>
        </w:rPr>
        <w:t xml:space="preserve">    2</w:t>
      </w:r>
      <w:r w:rsidRPr="00960594">
        <w:rPr>
          <w:rFonts w:hint="eastAsia"/>
          <w:kern w:val="0"/>
          <w:sz w:val="24"/>
        </w:rPr>
        <w:t>、如果本报告期间发生转换出业务，则总赎回份额中包含该业务。</w:t>
      </w: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17807999"/>
      <w:r w:rsidRPr="001B7979">
        <w:rPr>
          <w:b/>
          <w:bCs/>
          <w:szCs w:val="24"/>
          <w:lang w:val="en-US"/>
        </w:rPr>
        <w:t xml:space="preserve">§10  </w:t>
      </w:r>
      <w:r w:rsidRPr="001B7979">
        <w:rPr>
          <w:b/>
          <w:bCs/>
          <w:szCs w:val="24"/>
          <w:lang w:val="en-US"/>
        </w:rPr>
        <w:t>重大事件揭示</w:t>
      </w:r>
      <w:bookmarkEnd w:id="88"/>
      <w:bookmarkEnd w:id="89"/>
    </w:p>
    <w:p w:rsidR="001548F9" w:rsidRPr="001B7979" w:rsidRDefault="001548F9" w:rsidP="00571B8A">
      <w:pPr>
        <w:pStyle w:val="20"/>
        <w:spacing w:before="29" w:after="0" w:line="288" w:lineRule="auto"/>
        <w:rPr>
          <w:rFonts w:ascii="Times New Roman" w:hAnsi="Times New Roman"/>
          <w:kern w:val="0"/>
          <w:szCs w:val="24"/>
        </w:rPr>
      </w:pPr>
      <w:bookmarkStart w:id="90" w:name="_Toc17808000"/>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90"/>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1" w:name="_Toc17808001"/>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91"/>
    </w:p>
    <w:p w:rsidR="000671D5" w:rsidRDefault="00DD1B4F">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2" w:name="_Toc17808002"/>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2"/>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3" w:name="_Toc17808003"/>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3"/>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szCs w:val="24"/>
        </w:rPr>
      </w:pPr>
      <w:bookmarkStart w:id="94" w:name="_Toc17808004"/>
      <w:r w:rsidRPr="001B7979">
        <w:rPr>
          <w:rFonts w:ascii="Times New Roman" w:eastAsiaTheme="minorEastAsia" w:hAnsi="Times New Roman"/>
          <w:szCs w:val="24"/>
        </w:rPr>
        <w:t>10.5</w:t>
      </w:r>
      <w:r w:rsidRPr="001B7979">
        <w:rPr>
          <w:rFonts w:ascii="Times New Roman" w:eastAsiaTheme="minorEastAsia" w:hAnsi="Times New Roman" w:hint="eastAsia"/>
          <w:szCs w:val="24"/>
        </w:rPr>
        <w:t>本报告期持有的基金发生的重大影响事件</w:t>
      </w:r>
      <w:bookmarkEnd w:id="94"/>
    </w:p>
    <w:p w:rsidR="00BB7DC7" w:rsidRDefault="00BB7DC7" w:rsidP="00BB7DC7">
      <w:pPr>
        <w:spacing w:line="360" w:lineRule="auto"/>
        <w:ind w:firstLineChars="200" w:firstLine="480"/>
        <w:rPr>
          <w:rFonts w:eastAsiaTheme="minorEastAsia"/>
          <w:sz w:val="24"/>
        </w:rPr>
      </w:pPr>
      <w:r w:rsidRPr="001B7979">
        <w:rPr>
          <w:rFonts w:eastAsiaTheme="minorEastAsia"/>
          <w:sz w:val="24"/>
        </w:rPr>
        <w:t>无。</w:t>
      </w:r>
    </w:p>
    <w:p w:rsidR="00587678" w:rsidRPr="001B7979" w:rsidRDefault="00587678" w:rsidP="00BB7DC7">
      <w:pPr>
        <w:spacing w:line="360" w:lineRule="auto"/>
        <w:ind w:firstLineChars="200" w:firstLine="480"/>
        <w:rPr>
          <w:rFonts w:eastAsiaTheme="minorEastAsia"/>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95" w:name="_Toc361324898"/>
      <w:bookmarkStart w:id="96" w:name="_Toc409100466"/>
      <w:bookmarkStart w:id="97" w:name="_Toc409100103"/>
      <w:bookmarkStart w:id="98" w:name="_Toc17808005"/>
      <w:r w:rsidRPr="001B7979">
        <w:rPr>
          <w:rFonts w:ascii="Times New Roman" w:eastAsiaTheme="minorEastAsia" w:hAnsi="Times New Roman"/>
          <w:kern w:val="0"/>
          <w:szCs w:val="24"/>
        </w:rPr>
        <w:t>10.</w:t>
      </w:r>
      <w:bookmarkEnd w:id="95"/>
      <w:r w:rsidRPr="001B7979">
        <w:rPr>
          <w:rFonts w:ascii="Times New Roman" w:eastAsiaTheme="minorEastAsia" w:hAnsi="Times New Roman" w:hint="eastAsia"/>
          <w:kern w:val="0"/>
          <w:szCs w:val="24"/>
        </w:rPr>
        <w:t>6</w:t>
      </w:r>
      <w:r w:rsidRPr="001B7979">
        <w:rPr>
          <w:rFonts w:ascii="Times New Roman" w:eastAsiaTheme="minorEastAsia" w:hAnsi="Times New Roman"/>
          <w:szCs w:val="24"/>
        </w:rPr>
        <w:t>为基金进行审计的会计师事务所情况</w:t>
      </w:r>
      <w:bookmarkEnd w:id="96"/>
      <w:bookmarkEnd w:id="97"/>
      <w:bookmarkEnd w:id="98"/>
    </w:p>
    <w:p w:rsidR="00BB7DC7" w:rsidRPr="001B7979" w:rsidRDefault="00BB7DC7" w:rsidP="00BB7DC7">
      <w:pPr>
        <w:spacing w:line="360" w:lineRule="auto"/>
        <w:ind w:firstLineChars="200" w:firstLine="480"/>
        <w:rPr>
          <w:rFonts w:eastAsiaTheme="minorEastAsia"/>
          <w:sz w:val="24"/>
        </w:rPr>
      </w:pPr>
      <w:bookmarkStart w:id="99" w:name="OLE_LINK3"/>
      <w:r w:rsidRPr="001B7979">
        <w:rPr>
          <w:rFonts w:eastAsiaTheme="minorEastAsia"/>
          <w:sz w:val="24"/>
        </w:rPr>
        <w:t>本基金自基金合同生效日起聘请普华永道中天会计师事务所</w:t>
      </w:r>
      <w:r w:rsidRPr="001B7979">
        <w:rPr>
          <w:rFonts w:eastAsiaTheme="minorEastAsia"/>
          <w:sz w:val="24"/>
        </w:rPr>
        <w:t>(</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100" w:name="_Toc409100104"/>
      <w:bookmarkStart w:id="101" w:name="_Toc409100467"/>
      <w:bookmarkStart w:id="102" w:name="_Toc361324899"/>
      <w:bookmarkStart w:id="103" w:name="_Toc17808006"/>
      <w:bookmarkEnd w:id="99"/>
      <w:r w:rsidRPr="001B7979">
        <w:rPr>
          <w:rFonts w:ascii="Times New Roman" w:eastAsiaTheme="minorEastAsia" w:hAnsi="Times New Roman"/>
          <w:kern w:val="0"/>
          <w:szCs w:val="24"/>
        </w:rPr>
        <w:lastRenderedPageBreak/>
        <w:t>10.</w:t>
      </w:r>
      <w:r w:rsidRPr="001B7979">
        <w:rPr>
          <w:rFonts w:ascii="Times New Roman" w:eastAsiaTheme="minorEastAsia" w:hAnsi="Times New Roman" w:hint="eastAsia"/>
          <w:kern w:val="0"/>
          <w:szCs w:val="24"/>
        </w:rPr>
        <w:t>7</w:t>
      </w:r>
      <w:r w:rsidRPr="001B7979">
        <w:rPr>
          <w:rFonts w:ascii="Times New Roman" w:eastAsiaTheme="minorEastAsia" w:hAnsi="Times New Roman"/>
          <w:kern w:val="0"/>
          <w:szCs w:val="24"/>
        </w:rPr>
        <w:t>管理人、托管人及其高级管理人员受稽查或处罚等情况</w:t>
      </w:r>
      <w:bookmarkEnd w:id="100"/>
      <w:bookmarkEnd w:id="101"/>
      <w:bookmarkEnd w:id="102"/>
      <w:bookmarkEnd w:id="103"/>
    </w:p>
    <w:p w:rsidR="000671D5" w:rsidRDefault="00DD1B4F">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0671D5" w:rsidRDefault="00DD1B4F">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0671D5" w:rsidRDefault="00DD1B4F">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587678" w:rsidRPr="001B7979" w:rsidRDefault="00587678" w:rsidP="00BB7DC7">
      <w:pPr>
        <w:spacing w:line="360" w:lineRule="auto"/>
        <w:ind w:firstLineChars="200" w:firstLine="480"/>
        <w:rPr>
          <w:rFonts w:eastAsiaTheme="minorEastAsia"/>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104" w:name="_Toc361324900"/>
      <w:bookmarkStart w:id="105" w:name="_Toc409100468"/>
      <w:bookmarkStart w:id="106" w:name="_Toc409100105"/>
      <w:bookmarkStart w:id="107" w:name="_Toc17808007"/>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8</w:t>
      </w:r>
      <w:r w:rsidRPr="001B7979">
        <w:rPr>
          <w:rFonts w:ascii="Times New Roman" w:eastAsiaTheme="minorEastAsia" w:hAnsi="Times New Roman"/>
          <w:kern w:val="0"/>
          <w:szCs w:val="24"/>
        </w:rPr>
        <w:t>基金租用证券公司交易单元的有关情况</w:t>
      </w:r>
      <w:bookmarkEnd w:id="104"/>
      <w:bookmarkEnd w:id="105"/>
      <w:bookmarkEnd w:id="106"/>
      <w:bookmarkEnd w:id="107"/>
    </w:p>
    <w:p w:rsidR="00BB7DC7" w:rsidRPr="001B7979" w:rsidRDefault="00BB7DC7" w:rsidP="00BB7DC7">
      <w:pPr>
        <w:spacing w:line="360" w:lineRule="auto"/>
        <w:rPr>
          <w:rFonts w:eastAsiaTheme="minorEastAsia"/>
          <w:b/>
          <w:sz w:val="24"/>
        </w:rPr>
      </w:pPr>
      <w:bookmarkStart w:id="108" w:name="_Toc249760070"/>
      <w:r w:rsidRPr="001B7979">
        <w:rPr>
          <w:rFonts w:eastAsiaTheme="minorEastAsia"/>
          <w:b/>
          <w:sz w:val="24"/>
        </w:rPr>
        <w:t>10.</w:t>
      </w:r>
      <w:r w:rsidRPr="001B7979">
        <w:rPr>
          <w:rFonts w:eastAsiaTheme="minorEastAsia" w:hint="eastAsia"/>
          <w:b/>
          <w:sz w:val="24"/>
        </w:rPr>
        <w:t>8</w:t>
      </w:r>
      <w:r w:rsidRPr="001B7979">
        <w:rPr>
          <w:rFonts w:eastAsiaTheme="minorEastAsia"/>
          <w:b/>
          <w:sz w:val="24"/>
        </w:rPr>
        <w:t>.1</w:t>
      </w:r>
      <w:r w:rsidRPr="001B7979">
        <w:rPr>
          <w:rFonts w:eastAsiaTheme="minorEastAsia"/>
          <w:b/>
          <w:sz w:val="24"/>
        </w:rPr>
        <w:t>基金租用证券公司交易单元进行股票投资及佣金支付情况</w:t>
      </w:r>
      <w:bookmarkEnd w:id="108"/>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09"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0671D5">
        <w:tc>
          <w:tcPr>
            <w:tcW w:w="1560" w:type="dxa"/>
            <w:vAlign w:val="center"/>
          </w:tcPr>
          <w:p w:rsidR="000671D5" w:rsidRDefault="00DD1B4F">
            <w:pPr>
              <w:jc w:val="left"/>
            </w:pPr>
            <w:r>
              <w:rPr>
                <w:rFonts w:eastAsiaTheme="minorEastAsia"/>
                <w:sz w:val="24"/>
              </w:rPr>
              <w:t>海通证券股份有限公司</w:t>
            </w:r>
          </w:p>
        </w:tc>
        <w:tc>
          <w:tcPr>
            <w:tcW w:w="780" w:type="dxa"/>
            <w:vAlign w:val="center"/>
          </w:tcPr>
          <w:p w:rsidR="000671D5" w:rsidRDefault="00DD1B4F">
            <w:pPr>
              <w:jc w:val="right"/>
            </w:pPr>
            <w:r>
              <w:rPr>
                <w:rFonts w:eastAsiaTheme="minorEastAsia"/>
                <w:sz w:val="24"/>
              </w:rPr>
              <w:t>1</w:t>
            </w:r>
          </w:p>
        </w:tc>
        <w:tc>
          <w:tcPr>
            <w:tcW w:w="1800" w:type="dxa"/>
            <w:vAlign w:val="center"/>
          </w:tcPr>
          <w:p w:rsidR="000671D5" w:rsidRDefault="00DD1B4F">
            <w:pPr>
              <w:jc w:val="right"/>
            </w:pPr>
            <w:r>
              <w:rPr>
                <w:rFonts w:eastAsiaTheme="minorEastAsia"/>
                <w:sz w:val="24"/>
              </w:rPr>
              <w:t>-</w:t>
            </w:r>
          </w:p>
        </w:tc>
        <w:tc>
          <w:tcPr>
            <w:tcW w:w="1080" w:type="dxa"/>
            <w:vAlign w:val="center"/>
          </w:tcPr>
          <w:p w:rsidR="000671D5" w:rsidRDefault="00DD1B4F">
            <w:pPr>
              <w:jc w:val="right"/>
            </w:pPr>
            <w:r>
              <w:rPr>
                <w:rFonts w:eastAsiaTheme="minorEastAsia"/>
                <w:sz w:val="24"/>
              </w:rPr>
              <w:t>-</w:t>
            </w:r>
          </w:p>
        </w:tc>
        <w:tc>
          <w:tcPr>
            <w:tcW w:w="1620" w:type="dxa"/>
            <w:vAlign w:val="center"/>
          </w:tcPr>
          <w:p w:rsidR="000671D5" w:rsidRDefault="00DD1B4F">
            <w:pPr>
              <w:jc w:val="right"/>
            </w:pPr>
            <w:r>
              <w:rPr>
                <w:rFonts w:eastAsiaTheme="minorEastAsia"/>
                <w:sz w:val="24"/>
              </w:rPr>
              <w:t>-</w:t>
            </w:r>
          </w:p>
        </w:tc>
        <w:tc>
          <w:tcPr>
            <w:tcW w:w="1080" w:type="dxa"/>
            <w:vAlign w:val="center"/>
          </w:tcPr>
          <w:p w:rsidR="000671D5" w:rsidRDefault="00DD1B4F">
            <w:pPr>
              <w:jc w:val="right"/>
            </w:pPr>
            <w:r>
              <w:rPr>
                <w:rFonts w:eastAsiaTheme="minorEastAsia"/>
                <w:sz w:val="24"/>
              </w:rPr>
              <w:t>-</w:t>
            </w:r>
          </w:p>
        </w:tc>
        <w:tc>
          <w:tcPr>
            <w:tcW w:w="1080" w:type="dxa"/>
            <w:vAlign w:val="center"/>
          </w:tcPr>
          <w:p w:rsidR="000671D5" w:rsidRDefault="00DD1B4F">
            <w:pPr>
              <w:jc w:val="left"/>
            </w:pPr>
            <w:r>
              <w:rPr>
                <w:rFonts w:eastAsiaTheme="minorEastAsia"/>
                <w:sz w:val="24"/>
              </w:rPr>
              <w:t>-</w:t>
            </w:r>
          </w:p>
        </w:tc>
      </w:tr>
      <w:tr w:rsidR="000671D5">
        <w:tc>
          <w:tcPr>
            <w:tcW w:w="1560" w:type="dxa"/>
            <w:vAlign w:val="center"/>
          </w:tcPr>
          <w:p w:rsidR="000671D5" w:rsidRDefault="00DD1B4F">
            <w:pPr>
              <w:jc w:val="left"/>
            </w:pPr>
            <w:r>
              <w:rPr>
                <w:rFonts w:eastAsiaTheme="minorEastAsia"/>
                <w:sz w:val="24"/>
              </w:rPr>
              <w:t>国盛证券有限责任公司</w:t>
            </w:r>
          </w:p>
        </w:tc>
        <w:tc>
          <w:tcPr>
            <w:tcW w:w="780" w:type="dxa"/>
            <w:vAlign w:val="center"/>
          </w:tcPr>
          <w:p w:rsidR="000671D5" w:rsidRDefault="00DD1B4F">
            <w:pPr>
              <w:jc w:val="right"/>
            </w:pPr>
            <w:r>
              <w:rPr>
                <w:rFonts w:eastAsiaTheme="minorEastAsia"/>
                <w:sz w:val="24"/>
              </w:rPr>
              <w:t>1</w:t>
            </w:r>
          </w:p>
        </w:tc>
        <w:tc>
          <w:tcPr>
            <w:tcW w:w="1800" w:type="dxa"/>
            <w:vAlign w:val="center"/>
          </w:tcPr>
          <w:p w:rsidR="000671D5" w:rsidRDefault="00DD1B4F">
            <w:pPr>
              <w:jc w:val="right"/>
            </w:pPr>
            <w:r>
              <w:rPr>
                <w:rFonts w:eastAsiaTheme="minorEastAsia"/>
                <w:sz w:val="24"/>
              </w:rPr>
              <w:t>-</w:t>
            </w:r>
          </w:p>
        </w:tc>
        <w:tc>
          <w:tcPr>
            <w:tcW w:w="1080" w:type="dxa"/>
            <w:vAlign w:val="center"/>
          </w:tcPr>
          <w:p w:rsidR="000671D5" w:rsidRDefault="00DD1B4F">
            <w:pPr>
              <w:jc w:val="right"/>
            </w:pPr>
            <w:r>
              <w:rPr>
                <w:rFonts w:eastAsiaTheme="minorEastAsia"/>
                <w:sz w:val="24"/>
              </w:rPr>
              <w:t>-</w:t>
            </w:r>
          </w:p>
        </w:tc>
        <w:tc>
          <w:tcPr>
            <w:tcW w:w="1620" w:type="dxa"/>
            <w:vAlign w:val="center"/>
          </w:tcPr>
          <w:p w:rsidR="000671D5" w:rsidRDefault="00DD1B4F">
            <w:pPr>
              <w:jc w:val="right"/>
            </w:pPr>
            <w:r>
              <w:rPr>
                <w:rFonts w:eastAsiaTheme="minorEastAsia"/>
                <w:sz w:val="24"/>
              </w:rPr>
              <w:t>-</w:t>
            </w:r>
          </w:p>
        </w:tc>
        <w:tc>
          <w:tcPr>
            <w:tcW w:w="1080" w:type="dxa"/>
            <w:vAlign w:val="center"/>
          </w:tcPr>
          <w:p w:rsidR="000671D5" w:rsidRDefault="00DD1B4F">
            <w:pPr>
              <w:jc w:val="right"/>
            </w:pPr>
            <w:r>
              <w:rPr>
                <w:rFonts w:eastAsiaTheme="minorEastAsia"/>
                <w:sz w:val="24"/>
              </w:rPr>
              <w:t>-</w:t>
            </w:r>
          </w:p>
        </w:tc>
        <w:tc>
          <w:tcPr>
            <w:tcW w:w="1080" w:type="dxa"/>
            <w:vAlign w:val="center"/>
          </w:tcPr>
          <w:p w:rsidR="000671D5" w:rsidRDefault="00DD1B4F">
            <w:pPr>
              <w:jc w:val="left"/>
            </w:pPr>
            <w:r>
              <w:rPr>
                <w:rFonts w:eastAsiaTheme="minorEastAsia"/>
                <w:sz w:val="24"/>
              </w:rPr>
              <w:t>-</w:t>
            </w:r>
          </w:p>
        </w:tc>
      </w:tr>
      <w:tr w:rsidR="000671D5">
        <w:tc>
          <w:tcPr>
            <w:tcW w:w="1560" w:type="dxa"/>
            <w:vAlign w:val="center"/>
          </w:tcPr>
          <w:p w:rsidR="000671D5" w:rsidRDefault="00DD1B4F">
            <w:pPr>
              <w:jc w:val="left"/>
            </w:pPr>
            <w:r>
              <w:rPr>
                <w:rFonts w:eastAsiaTheme="minorEastAsia"/>
                <w:sz w:val="24"/>
              </w:rPr>
              <w:t>中信证券股份有限公司</w:t>
            </w:r>
          </w:p>
        </w:tc>
        <w:tc>
          <w:tcPr>
            <w:tcW w:w="780" w:type="dxa"/>
            <w:vAlign w:val="center"/>
          </w:tcPr>
          <w:p w:rsidR="000671D5" w:rsidRDefault="00DD1B4F">
            <w:pPr>
              <w:jc w:val="right"/>
            </w:pPr>
            <w:r>
              <w:rPr>
                <w:rFonts w:eastAsiaTheme="minorEastAsia"/>
                <w:sz w:val="24"/>
              </w:rPr>
              <w:t>1</w:t>
            </w:r>
          </w:p>
        </w:tc>
        <w:tc>
          <w:tcPr>
            <w:tcW w:w="1800" w:type="dxa"/>
            <w:vAlign w:val="center"/>
          </w:tcPr>
          <w:p w:rsidR="000671D5" w:rsidRDefault="00DD1B4F">
            <w:pPr>
              <w:jc w:val="right"/>
            </w:pPr>
            <w:r>
              <w:rPr>
                <w:rFonts w:eastAsiaTheme="minorEastAsia"/>
                <w:sz w:val="24"/>
              </w:rPr>
              <w:t>-</w:t>
            </w:r>
          </w:p>
        </w:tc>
        <w:tc>
          <w:tcPr>
            <w:tcW w:w="1080" w:type="dxa"/>
            <w:vAlign w:val="center"/>
          </w:tcPr>
          <w:p w:rsidR="000671D5" w:rsidRDefault="00DD1B4F">
            <w:pPr>
              <w:jc w:val="right"/>
            </w:pPr>
            <w:r>
              <w:rPr>
                <w:rFonts w:eastAsiaTheme="minorEastAsia"/>
                <w:sz w:val="24"/>
              </w:rPr>
              <w:t>-</w:t>
            </w:r>
          </w:p>
        </w:tc>
        <w:tc>
          <w:tcPr>
            <w:tcW w:w="1620" w:type="dxa"/>
            <w:vAlign w:val="center"/>
          </w:tcPr>
          <w:p w:rsidR="000671D5" w:rsidRDefault="00DD1B4F">
            <w:pPr>
              <w:jc w:val="right"/>
            </w:pPr>
            <w:r>
              <w:rPr>
                <w:rFonts w:eastAsiaTheme="minorEastAsia"/>
                <w:sz w:val="24"/>
              </w:rPr>
              <w:t>-</w:t>
            </w:r>
          </w:p>
        </w:tc>
        <w:tc>
          <w:tcPr>
            <w:tcW w:w="1080" w:type="dxa"/>
            <w:vAlign w:val="center"/>
          </w:tcPr>
          <w:p w:rsidR="000671D5" w:rsidRDefault="00DD1B4F">
            <w:pPr>
              <w:jc w:val="right"/>
            </w:pPr>
            <w:r>
              <w:rPr>
                <w:rFonts w:eastAsiaTheme="minorEastAsia"/>
                <w:sz w:val="24"/>
              </w:rPr>
              <w:t>-</w:t>
            </w:r>
          </w:p>
        </w:tc>
        <w:tc>
          <w:tcPr>
            <w:tcW w:w="1080" w:type="dxa"/>
            <w:vAlign w:val="center"/>
          </w:tcPr>
          <w:p w:rsidR="000671D5" w:rsidRDefault="00DD1B4F">
            <w:pPr>
              <w:jc w:val="left"/>
            </w:pPr>
            <w:r>
              <w:rPr>
                <w:rFonts w:eastAsiaTheme="minorEastAsia"/>
                <w:sz w:val="24"/>
              </w:rPr>
              <w:t>-</w:t>
            </w:r>
          </w:p>
        </w:tc>
      </w:tr>
      <w:tr w:rsidR="000671D5">
        <w:tc>
          <w:tcPr>
            <w:tcW w:w="1560" w:type="dxa"/>
            <w:vAlign w:val="center"/>
          </w:tcPr>
          <w:p w:rsidR="000671D5" w:rsidRDefault="00DD1B4F">
            <w:pPr>
              <w:jc w:val="left"/>
            </w:pPr>
            <w:r>
              <w:rPr>
                <w:rFonts w:eastAsiaTheme="minorEastAsia"/>
                <w:sz w:val="24"/>
              </w:rPr>
              <w:t>太平洋证券</w:t>
            </w:r>
          </w:p>
        </w:tc>
        <w:tc>
          <w:tcPr>
            <w:tcW w:w="780" w:type="dxa"/>
            <w:vAlign w:val="center"/>
          </w:tcPr>
          <w:p w:rsidR="000671D5" w:rsidRDefault="00DD1B4F">
            <w:pPr>
              <w:jc w:val="right"/>
            </w:pPr>
            <w:r>
              <w:rPr>
                <w:rFonts w:eastAsiaTheme="minorEastAsia"/>
                <w:sz w:val="24"/>
              </w:rPr>
              <w:t>1</w:t>
            </w:r>
          </w:p>
        </w:tc>
        <w:tc>
          <w:tcPr>
            <w:tcW w:w="1800" w:type="dxa"/>
            <w:vAlign w:val="center"/>
          </w:tcPr>
          <w:p w:rsidR="000671D5" w:rsidRDefault="00DD1B4F">
            <w:pPr>
              <w:jc w:val="right"/>
            </w:pPr>
            <w:r>
              <w:rPr>
                <w:rFonts w:eastAsiaTheme="minorEastAsia"/>
                <w:sz w:val="24"/>
              </w:rPr>
              <w:t>-</w:t>
            </w:r>
          </w:p>
        </w:tc>
        <w:tc>
          <w:tcPr>
            <w:tcW w:w="1080" w:type="dxa"/>
            <w:vAlign w:val="center"/>
          </w:tcPr>
          <w:p w:rsidR="000671D5" w:rsidRDefault="00DD1B4F">
            <w:pPr>
              <w:jc w:val="right"/>
            </w:pPr>
            <w:r>
              <w:rPr>
                <w:rFonts w:eastAsiaTheme="minorEastAsia"/>
                <w:sz w:val="24"/>
              </w:rPr>
              <w:t>-</w:t>
            </w:r>
          </w:p>
        </w:tc>
        <w:tc>
          <w:tcPr>
            <w:tcW w:w="1620" w:type="dxa"/>
            <w:vAlign w:val="center"/>
          </w:tcPr>
          <w:p w:rsidR="000671D5" w:rsidRDefault="00DD1B4F">
            <w:pPr>
              <w:jc w:val="right"/>
            </w:pPr>
            <w:r>
              <w:rPr>
                <w:rFonts w:eastAsiaTheme="minorEastAsia"/>
                <w:sz w:val="24"/>
              </w:rPr>
              <w:t>-</w:t>
            </w:r>
          </w:p>
        </w:tc>
        <w:tc>
          <w:tcPr>
            <w:tcW w:w="1080" w:type="dxa"/>
            <w:vAlign w:val="center"/>
          </w:tcPr>
          <w:p w:rsidR="000671D5" w:rsidRDefault="00DD1B4F">
            <w:pPr>
              <w:jc w:val="right"/>
            </w:pPr>
            <w:r>
              <w:rPr>
                <w:rFonts w:eastAsiaTheme="minorEastAsia"/>
                <w:sz w:val="24"/>
              </w:rPr>
              <w:t>-</w:t>
            </w:r>
          </w:p>
        </w:tc>
        <w:tc>
          <w:tcPr>
            <w:tcW w:w="1080" w:type="dxa"/>
            <w:vAlign w:val="center"/>
          </w:tcPr>
          <w:p w:rsidR="000671D5" w:rsidRDefault="00DD1B4F">
            <w:pPr>
              <w:jc w:val="left"/>
            </w:pPr>
            <w:r>
              <w:rPr>
                <w:rFonts w:eastAsiaTheme="minorEastAsia"/>
                <w:sz w:val="24"/>
              </w:rPr>
              <w:t>-</w:t>
            </w:r>
          </w:p>
        </w:tc>
      </w:tr>
    </w:tbl>
    <w:p w:rsidR="00BB7DC7" w:rsidRPr="001B7979" w:rsidRDefault="00BB7DC7" w:rsidP="003E4CDB">
      <w:pPr>
        <w:spacing w:beforeLines="100" w:before="312" w:line="360" w:lineRule="auto"/>
        <w:rPr>
          <w:rFonts w:eastAsiaTheme="minorEastAsia"/>
          <w:b/>
          <w:sz w:val="24"/>
        </w:rPr>
      </w:pPr>
      <w:r w:rsidRPr="001B7979">
        <w:rPr>
          <w:rFonts w:eastAsiaTheme="minorEastAsia"/>
          <w:b/>
          <w:sz w:val="24"/>
        </w:rPr>
        <w:t xml:space="preserve">10.8.2 </w:t>
      </w:r>
      <w:r w:rsidRPr="001B7979">
        <w:rPr>
          <w:rFonts w:eastAsiaTheme="minorEastAsia"/>
          <w:b/>
          <w:sz w:val="24"/>
        </w:rPr>
        <w:t>基金租用证券公司交易单元进行其他证券投资的情况</w:t>
      </w:r>
      <w:bookmarkEnd w:id="109"/>
    </w:p>
    <w:p w:rsidR="00BB7DC7" w:rsidRPr="001B7979" w:rsidRDefault="00BB7DC7" w:rsidP="00BB7DC7">
      <w:pPr>
        <w:spacing w:line="360" w:lineRule="auto"/>
        <w:ind w:firstLine="420"/>
        <w:jc w:val="right"/>
        <w:rPr>
          <w:rFonts w:eastAsiaTheme="minorEastAsia"/>
          <w:sz w:val="24"/>
        </w:rPr>
      </w:pPr>
      <w:bookmarkStart w:id="110"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1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占当期权证成交总额的比例</w:t>
            </w:r>
          </w:p>
        </w:tc>
      </w:tr>
      <w:tr w:rsidR="000671D5">
        <w:tc>
          <w:tcPr>
            <w:tcW w:w="1560" w:type="dxa"/>
            <w:vAlign w:val="center"/>
          </w:tcPr>
          <w:p w:rsidR="000671D5" w:rsidRDefault="00DD1B4F">
            <w:pPr>
              <w:jc w:val="center"/>
            </w:pPr>
            <w:r>
              <w:rPr>
                <w:rFonts w:eastAsiaTheme="minorEastAsia"/>
                <w:sz w:val="24"/>
              </w:rPr>
              <w:t>海通证券股份有限公司</w:t>
            </w:r>
          </w:p>
        </w:tc>
        <w:tc>
          <w:tcPr>
            <w:tcW w:w="1320" w:type="dxa"/>
            <w:vAlign w:val="center"/>
          </w:tcPr>
          <w:p w:rsidR="000671D5" w:rsidRDefault="00DD1B4F">
            <w:pPr>
              <w:jc w:val="right"/>
            </w:pPr>
            <w:r>
              <w:rPr>
                <w:rFonts w:eastAsiaTheme="minorEastAsia"/>
                <w:sz w:val="24"/>
              </w:rPr>
              <w:t>20,115,719.73</w:t>
            </w:r>
          </w:p>
        </w:tc>
        <w:tc>
          <w:tcPr>
            <w:tcW w:w="1080" w:type="dxa"/>
            <w:vAlign w:val="center"/>
          </w:tcPr>
          <w:p w:rsidR="000671D5" w:rsidRDefault="00DD1B4F">
            <w:pPr>
              <w:jc w:val="right"/>
            </w:pPr>
            <w:r>
              <w:rPr>
                <w:rFonts w:eastAsiaTheme="minorEastAsia"/>
                <w:sz w:val="24"/>
              </w:rPr>
              <w:t>100.00%</w:t>
            </w:r>
          </w:p>
        </w:tc>
        <w:tc>
          <w:tcPr>
            <w:tcW w:w="1143" w:type="dxa"/>
            <w:vAlign w:val="center"/>
          </w:tcPr>
          <w:p w:rsidR="000671D5" w:rsidRDefault="00DD1B4F">
            <w:pPr>
              <w:jc w:val="right"/>
            </w:pPr>
            <w:r>
              <w:rPr>
                <w:rFonts w:eastAsiaTheme="minorEastAsia"/>
                <w:sz w:val="24"/>
              </w:rPr>
              <w:t>-</w:t>
            </w:r>
          </w:p>
        </w:tc>
        <w:tc>
          <w:tcPr>
            <w:tcW w:w="1197" w:type="dxa"/>
            <w:vAlign w:val="center"/>
          </w:tcPr>
          <w:p w:rsidR="000671D5" w:rsidRDefault="00DD1B4F">
            <w:pPr>
              <w:jc w:val="right"/>
            </w:pPr>
            <w:r>
              <w:rPr>
                <w:rFonts w:eastAsiaTheme="minorEastAsia"/>
                <w:sz w:val="24"/>
              </w:rPr>
              <w:t>-</w:t>
            </w:r>
          </w:p>
        </w:tc>
        <w:tc>
          <w:tcPr>
            <w:tcW w:w="1497" w:type="dxa"/>
            <w:vAlign w:val="center"/>
          </w:tcPr>
          <w:p w:rsidR="000671D5" w:rsidRDefault="00DD1B4F">
            <w:pPr>
              <w:jc w:val="right"/>
            </w:pPr>
            <w:r>
              <w:rPr>
                <w:rFonts w:eastAsiaTheme="minorEastAsia"/>
                <w:sz w:val="24"/>
              </w:rPr>
              <w:t>-</w:t>
            </w:r>
          </w:p>
        </w:tc>
        <w:tc>
          <w:tcPr>
            <w:tcW w:w="1203" w:type="dxa"/>
            <w:vAlign w:val="center"/>
          </w:tcPr>
          <w:p w:rsidR="000671D5" w:rsidRDefault="00DD1B4F">
            <w:pPr>
              <w:jc w:val="right"/>
            </w:pPr>
            <w:r>
              <w:rPr>
                <w:rFonts w:eastAsiaTheme="minorEastAsia"/>
                <w:sz w:val="24"/>
              </w:rPr>
              <w:t>-</w:t>
            </w:r>
          </w:p>
        </w:tc>
      </w:tr>
      <w:tr w:rsidR="000671D5">
        <w:tc>
          <w:tcPr>
            <w:tcW w:w="1560" w:type="dxa"/>
            <w:vAlign w:val="center"/>
          </w:tcPr>
          <w:p w:rsidR="000671D5" w:rsidRDefault="00DD1B4F">
            <w:pPr>
              <w:jc w:val="center"/>
            </w:pPr>
            <w:r>
              <w:rPr>
                <w:rFonts w:eastAsiaTheme="minorEastAsia"/>
                <w:sz w:val="24"/>
              </w:rPr>
              <w:t>中信证券股份有限公司</w:t>
            </w:r>
          </w:p>
        </w:tc>
        <w:tc>
          <w:tcPr>
            <w:tcW w:w="1320" w:type="dxa"/>
            <w:vAlign w:val="center"/>
          </w:tcPr>
          <w:p w:rsidR="000671D5" w:rsidRDefault="00DD1B4F">
            <w:pPr>
              <w:jc w:val="right"/>
            </w:pPr>
            <w:r>
              <w:rPr>
                <w:rFonts w:eastAsiaTheme="minorEastAsia"/>
                <w:sz w:val="24"/>
              </w:rPr>
              <w:t>-</w:t>
            </w:r>
          </w:p>
        </w:tc>
        <w:tc>
          <w:tcPr>
            <w:tcW w:w="1080" w:type="dxa"/>
            <w:vAlign w:val="center"/>
          </w:tcPr>
          <w:p w:rsidR="000671D5" w:rsidRDefault="00DD1B4F">
            <w:pPr>
              <w:jc w:val="right"/>
            </w:pPr>
            <w:r>
              <w:rPr>
                <w:rFonts w:eastAsiaTheme="minorEastAsia"/>
                <w:sz w:val="24"/>
              </w:rPr>
              <w:t>-</w:t>
            </w:r>
          </w:p>
        </w:tc>
        <w:tc>
          <w:tcPr>
            <w:tcW w:w="1143" w:type="dxa"/>
            <w:vAlign w:val="center"/>
          </w:tcPr>
          <w:p w:rsidR="000671D5" w:rsidRDefault="00DD1B4F">
            <w:pPr>
              <w:jc w:val="right"/>
            </w:pPr>
            <w:r>
              <w:rPr>
                <w:rFonts w:eastAsiaTheme="minorEastAsia"/>
                <w:sz w:val="24"/>
              </w:rPr>
              <w:t>2,961,800,000.00</w:t>
            </w:r>
          </w:p>
        </w:tc>
        <w:tc>
          <w:tcPr>
            <w:tcW w:w="1197" w:type="dxa"/>
            <w:vAlign w:val="center"/>
          </w:tcPr>
          <w:p w:rsidR="000671D5" w:rsidRDefault="00DD1B4F">
            <w:pPr>
              <w:jc w:val="right"/>
            </w:pPr>
            <w:r>
              <w:rPr>
                <w:rFonts w:eastAsiaTheme="minorEastAsia"/>
                <w:sz w:val="24"/>
              </w:rPr>
              <w:t>100.00%</w:t>
            </w:r>
          </w:p>
        </w:tc>
        <w:tc>
          <w:tcPr>
            <w:tcW w:w="1497" w:type="dxa"/>
            <w:vAlign w:val="center"/>
          </w:tcPr>
          <w:p w:rsidR="000671D5" w:rsidRDefault="00DD1B4F">
            <w:pPr>
              <w:jc w:val="right"/>
            </w:pPr>
            <w:r>
              <w:rPr>
                <w:rFonts w:eastAsiaTheme="minorEastAsia"/>
                <w:sz w:val="24"/>
              </w:rPr>
              <w:t>-</w:t>
            </w:r>
          </w:p>
        </w:tc>
        <w:tc>
          <w:tcPr>
            <w:tcW w:w="1203" w:type="dxa"/>
            <w:vAlign w:val="center"/>
          </w:tcPr>
          <w:p w:rsidR="000671D5" w:rsidRDefault="00DD1B4F">
            <w:pPr>
              <w:jc w:val="right"/>
            </w:pPr>
            <w:r>
              <w:rPr>
                <w:rFonts w:eastAsiaTheme="minorEastAsia"/>
                <w:sz w:val="24"/>
              </w:rPr>
              <w:t>-</w:t>
            </w:r>
          </w:p>
        </w:tc>
      </w:tr>
    </w:tbl>
    <w:p w:rsidR="000671D5" w:rsidRDefault="00DD1B4F" w:rsidP="00920E2D">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、报告期内，本基金所有交易单元均为新增交易单元；</w:t>
      </w:r>
    </w:p>
    <w:p w:rsidR="000671D5" w:rsidRDefault="00DD1B4F" w:rsidP="00920E2D">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w:t>
      </w:r>
      <w:r>
        <w:rPr>
          <w:rFonts w:eastAsiaTheme="minorEastAsia"/>
          <w:color w:val="000000" w:themeColor="text1"/>
          <w:sz w:val="24"/>
        </w:rPr>
        <w:lastRenderedPageBreak/>
        <w:t>和有效性）和券商协作表现评价等四个方面；</w:t>
      </w:r>
    </w:p>
    <w:p w:rsidR="00BB7DC7" w:rsidRPr="001B7979" w:rsidRDefault="00BB7DC7" w:rsidP="00920E2D">
      <w:pPr>
        <w:autoSpaceDE w:val="0"/>
        <w:autoSpaceDN w:val="0"/>
        <w:adjustRightInd w:val="0"/>
        <w:spacing w:line="360" w:lineRule="auto"/>
        <w:jc w:val="left"/>
        <w:rPr>
          <w:rFonts w:eastAsiaTheme="minorEastAsia"/>
          <w:color w:val="000000" w:themeColor="text1"/>
          <w:sz w:val="24"/>
        </w:rPr>
      </w:pPr>
      <w:r w:rsidRPr="001B7979">
        <w:rPr>
          <w:rFonts w:eastAsiaTheme="minorEastAsia"/>
          <w:color w:val="000000" w:themeColor="text1"/>
          <w:sz w:val="24"/>
        </w:rPr>
        <w:t xml:space="preserve">    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1" w:name="_Toc17808008"/>
      <w:r w:rsidRPr="001B7979">
        <w:rPr>
          <w:rFonts w:ascii="Times New Roman" w:hAnsi="Times New Roman"/>
          <w:szCs w:val="24"/>
        </w:rPr>
        <w:t xml:space="preserve">10.9 </w:t>
      </w:r>
      <w:r w:rsidRPr="001B7979">
        <w:rPr>
          <w:rFonts w:ascii="Times New Roman" w:hAnsi="Times New Roman"/>
          <w:kern w:val="0"/>
          <w:szCs w:val="24"/>
        </w:rPr>
        <w:t>其他重大事件</w:t>
      </w:r>
      <w:bookmarkEnd w:id="1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0671D5">
        <w:tc>
          <w:tcPr>
            <w:tcW w:w="720" w:type="dxa"/>
            <w:vAlign w:val="center"/>
          </w:tcPr>
          <w:p w:rsidR="000671D5" w:rsidRDefault="00DD1B4F">
            <w:pPr>
              <w:jc w:val="center"/>
            </w:pPr>
            <w:r>
              <w:rPr>
                <w:color w:val="000000"/>
                <w:sz w:val="24"/>
              </w:rPr>
              <w:t>1</w:t>
            </w:r>
          </w:p>
        </w:tc>
        <w:tc>
          <w:tcPr>
            <w:tcW w:w="4319" w:type="dxa"/>
            <w:vAlign w:val="center"/>
          </w:tcPr>
          <w:p w:rsidR="000671D5" w:rsidRDefault="00DD1B4F">
            <w:r>
              <w:rPr>
                <w:color w:val="000000"/>
                <w:sz w:val="24"/>
              </w:rPr>
              <w:t>交银施罗德基金管理有限公司关于调整投资者场外投资旗下部分基金单笔最低申购金额、最低赎回份额和最低保留余额限制的公告</w:t>
            </w:r>
          </w:p>
        </w:tc>
        <w:tc>
          <w:tcPr>
            <w:tcW w:w="2519" w:type="dxa"/>
            <w:vAlign w:val="center"/>
          </w:tcPr>
          <w:p w:rsidR="000671D5" w:rsidRDefault="00DD1B4F">
            <w:r>
              <w:rPr>
                <w:color w:val="000000"/>
                <w:sz w:val="24"/>
              </w:rPr>
              <w:t>中国证券报、上海证券报、证券时报</w:t>
            </w:r>
          </w:p>
        </w:tc>
        <w:tc>
          <w:tcPr>
            <w:tcW w:w="1440" w:type="dxa"/>
            <w:vAlign w:val="center"/>
          </w:tcPr>
          <w:p w:rsidR="000671D5" w:rsidRDefault="00DD1B4F">
            <w:pPr>
              <w:jc w:val="center"/>
            </w:pPr>
            <w:r>
              <w:rPr>
                <w:color w:val="000000"/>
                <w:sz w:val="24"/>
              </w:rPr>
              <w:t>2019-01-15</w:t>
            </w:r>
          </w:p>
        </w:tc>
      </w:tr>
      <w:tr w:rsidR="000671D5">
        <w:tc>
          <w:tcPr>
            <w:tcW w:w="720" w:type="dxa"/>
            <w:vAlign w:val="center"/>
          </w:tcPr>
          <w:p w:rsidR="000671D5" w:rsidRDefault="00DD1B4F">
            <w:pPr>
              <w:jc w:val="center"/>
            </w:pPr>
            <w:r>
              <w:rPr>
                <w:color w:val="000000"/>
                <w:sz w:val="24"/>
              </w:rPr>
              <w:t>2</w:t>
            </w:r>
          </w:p>
        </w:tc>
        <w:tc>
          <w:tcPr>
            <w:tcW w:w="4319" w:type="dxa"/>
            <w:vAlign w:val="center"/>
          </w:tcPr>
          <w:p w:rsidR="000671D5" w:rsidRDefault="00DD1B4F">
            <w:r>
              <w:rPr>
                <w:color w:val="000000"/>
                <w:sz w:val="24"/>
              </w:rPr>
              <w:t>交银施罗德基金管理有限公司关于交银施罗德稳鑫短债债券型证券投资基金基金合同生效公告</w:t>
            </w:r>
          </w:p>
        </w:tc>
        <w:tc>
          <w:tcPr>
            <w:tcW w:w="2519" w:type="dxa"/>
            <w:vAlign w:val="center"/>
          </w:tcPr>
          <w:p w:rsidR="000671D5" w:rsidRDefault="00DD1B4F">
            <w:r>
              <w:rPr>
                <w:color w:val="000000"/>
                <w:sz w:val="24"/>
              </w:rPr>
              <w:t>证券时报</w:t>
            </w:r>
          </w:p>
        </w:tc>
        <w:tc>
          <w:tcPr>
            <w:tcW w:w="1440" w:type="dxa"/>
            <w:vAlign w:val="center"/>
          </w:tcPr>
          <w:p w:rsidR="000671D5" w:rsidRDefault="00DD1B4F">
            <w:pPr>
              <w:jc w:val="center"/>
            </w:pPr>
            <w:r>
              <w:rPr>
                <w:color w:val="000000"/>
                <w:sz w:val="24"/>
              </w:rPr>
              <w:t>2019-01-25</w:t>
            </w:r>
          </w:p>
        </w:tc>
      </w:tr>
      <w:tr w:rsidR="000671D5">
        <w:tc>
          <w:tcPr>
            <w:tcW w:w="720" w:type="dxa"/>
            <w:vAlign w:val="center"/>
          </w:tcPr>
          <w:p w:rsidR="000671D5" w:rsidRDefault="00DD1B4F">
            <w:pPr>
              <w:jc w:val="center"/>
            </w:pPr>
            <w:r>
              <w:rPr>
                <w:color w:val="000000"/>
                <w:sz w:val="24"/>
              </w:rPr>
              <w:t>3</w:t>
            </w:r>
          </w:p>
        </w:tc>
        <w:tc>
          <w:tcPr>
            <w:tcW w:w="4319" w:type="dxa"/>
            <w:vAlign w:val="center"/>
          </w:tcPr>
          <w:p w:rsidR="000671D5" w:rsidRDefault="00DD1B4F">
            <w:r>
              <w:rPr>
                <w:color w:val="000000"/>
                <w:sz w:val="24"/>
              </w:rPr>
              <w:t>交银施罗德基金管理有限公司关于开展网上直销交易平台交易费率优惠活动的公告</w:t>
            </w:r>
          </w:p>
        </w:tc>
        <w:tc>
          <w:tcPr>
            <w:tcW w:w="2519" w:type="dxa"/>
            <w:vAlign w:val="center"/>
          </w:tcPr>
          <w:p w:rsidR="000671D5" w:rsidRDefault="00DD1B4F">
            <w:r>
              <w:rPr>
                <w:color w:val="000000"/>
                <w:sz w:val="24"/>
              </w:rPr>
              <w:t>中国证券报、上海证券报、证券时报</w:t>
            </w:r>
          </w:p>
        </w:tc>
        <w:tc>
          <w:tcPr>
            <w:tcW w:w="1440" w:type="dxa"/>
            <w:vAlign w:val="center"/>
          </w:tcPr>
          <w:p w:rsidR="000671D5" w:rsidRDefault="00DD1B4F">
            <w:pPr>
              <w:jc w:val="center"/>
            </w:pPr>
            <w:r>
              <w:rPr>
                <w:color w:val="000000"/>
                <w:sz w:val="24"/>
              </w:rPr>
              <w:t>2019-01-28</w:t>
            </w:r>
          </w:p>
        </w:tc>
      </w:tr>
      <w:tr w:rsidR="000671D5">
        <w:tc>
          <w:tcPr>
            <w:tcW w:w="720" w:type="dxa"/>
            <w:vAlign w:val="center"/>
          </w:tcPr>
          <w:p w:rsidR="000671D5" w:rsidRDefault="00DD1B4F">
            <w:pPr>
              <w:jc w:val="center"/>
            </w:pPr>
            <w:r>
              <w:rPr>
                <w:color w:val="000000"/>
                <w:sz w:val="24"/>
              </w:rPr>
              <w:t>4</w:t>
            </w:r>
          </w:p>
        </w:tc>
        <w:tc>
          <w:tcPr>
            <w:tcW w:w="4319" w:type="dxa"/>
            <w:vAlign w:val="center"/>
          </w:tcPr>
          <w:p w:rsidR="000671D5" w:rsidRDefault="00DD1B4F">
            <w:r>
              <w:rPr>
                <w:color w:val="000000"/>
                <w:sz w:val="24"/>
              </w:rPr>
              <w:t>交银施罗德基金管理有限公司关于暂停大泰金石基金销售有限公司办理相关销售业务的公告</w:t>
            </w:r>
          </w:p>
        </w:tc>
        <w:tc>
          <w:tcPr>
            <w:tcW w:w="2519" w:type="dxa"/>
            <w:vAlign w:val="center"/>
          </w:tcPr>
          <w:p w:rsidR="000671D5" w:rsidRDefault="00DD1B4F">
            <w:r>
              <w:rPr>
                <w:color w:val="000000"/>
                <w:sz w:val="24"/>
              </w:rPr>
              <w:t>中国证券报、上海证券报、证券时报</w:t>
            </w:r>
          </w:p>
        </w:tc>
        <w:tc>
          <w:tcPr>
            <w:tcW w:w="1440" w:type="dxa"/>
            <w:vAlign w:val="center"/>
          </w:tcPr>
          <w:p w:rsidR="000671D5" w:rsidRDefault="00DD1B4F">
            <w:pPr>
              <w:jc w:val="center"/>
            </w:pPr>
            <w:r>
              <w:rPr>
                <w:color w:val="000000"/>
                <w:sz w:val="24"/>
              </w:rPr>
              <w:t>2019-01-29</w:t>
            </w:r>
          </w:p>
        </w:tc>
      </w:tr>
      <w:tr w:rsidR="000671D5">
        <w:tc>
          <w:tcPr>
            <w:tcW w:w="720" w:type="dxa"/>
            <w:vAlign w:val="center"/>
          </w:tcPr>
          <w:p w:rsidR="000671D5" w:rsidRDefault="00DD1B4F">
            <w:pPr>
              <w:jc w:val="center"/>
            </w:pPr>
            <w:r>
              <w:rPr>
                <w:color w:val="000000"/>
                <w:sz w:val="24"/>
              </w:rPr>
              <w:t>5</w:t>
            </w:r>
          </w:p>
        </w:tc>
        <w:tc>
          <w:tcPr>
            <w:tcW w:w="4319" w:type="dxa"/>
            <w:vAlign w:val="center"/>
          </w:tcPr>
          <w:p w:rsidR="000671D5" w:rsidRDefault="00DD1B4F">
            <w:r>
              <w:rPr>
                <w:color w:val="000000"/>
                <w:sz w:val="24"/>
              </w:rPr>
              <w:t>交银施罗德基金管理有限公司关于交银施罗德稳鑫短债债券型证券投资基金开放日常申购、赎回、定期定额投资业务并参与部分销售机构申购费率优惠活动的公告</w:t>
            </w:r>
          </w:p>
        </w:tc>
        <w:tc>
          <w:tcPr>
            <w:tcW w:w="2519" w:type="dxa"/>
            <w:vAlign w:val="center"/>
          </w:tcPr>
          <w:p w:rsidR="000671D5" w:rsidRDefault="00DD1B4F">
            <w:r>
              <w:rPr>
                <w:color w:val="000000"/>
                <w:sz w:val="24"/>
              </w:rPr>
              <w:t>证券时报</w:t>
            </w:r>
          </w:p>
        </w:tc>
        <w:tc>
          <w:tcPr>
            <w:tcW w:w="1440" w:type="dxa"/>
            <w:vAlign w:val="center"/>
          </w:tcPr>
          <w:p w:rsidR="000671D5" w:rsidRDefault="00DD1B4F">
            <w:pPr>
              <w:jc w:val="center"/>
            </w:pPr>
            <w:r>
              <w:rPr>
                <w:color w:val="000000"/>
                <w:sz w:val="24"/>
              </w:rPr>
              <w:t>2019-02-21</w:t>
            </w:r>
          </w:p>
        </w:tc>
      </w:tr>
      <w:tr w:rsidR="000671D5">
        <w:tc>
          <w:tcPr>
            <w:tcW w:w="720" w:type="dxa"/>
            <w:vAlign w:val="center"/>
          </w:tcPr>
          <w:p w:rsidR="000671D5" w:rsidRDefault="00DD1B4F">
            <w:pPr>
              <w:jc w:val="center"/>
            </w:pPr>
            <w:r>
              <w:rPr>
                <w:color w:val="000000"/>
                <w:sz w:val="24"/>
              </w:rPr>
              <w:t>6</w:t>
            </w:r>
          </w:p>
        </w:tc>
        <w:tc>
          <w:tcPr>
            <w:tcW w:w="4319" w:type="dxa"/>
            <w:vAlign w:val="center"/>
          </w:tcPr>
          <w:p w:rsidR="000671D5" w:rsidRDefault="00DD1B4F">
            <w:r>
              <w:rPr>
                <w:color w:val="000000"/>
                <w:sz w:val="24"/>
              </w:rPr>
              <w:t>交银施罗德基金管理有限公司关于交银施罗德稳鑫短债债券型证券投资基金开放日常转换业务的公告</w:t>
            </w:r>
          </w:p>
        </w:tc>
        <w:tc>
          <w:tcPr>
            <w:tcW w:w="2519" w:type="dxa"/>
            <w:vAlign w:val="center"/>
          </w:tcPr>
          <w:p w:rsidR="000671D5" w:rsidRDefault="00DD1B4F">
            <w:r>
              <w:rPr>
                <w:color w:val="000000"/>
                <w:sz w:val="24"/>
              </w:rPr>
              <w:t>证券时报</w:t>
            </w:r>
          </w:p>
        </w:tc>
        <w:tc>
          <w:tcPr>
            <w:tcW w:w="1440" w:type="dxa"/>
            <w:vAlign w:val="center"/>
          </w:tcPr>
          <w:p w:rsidR="000671D5" w:rsidRDefault="00DD1B4F">
            <w:pPr>
              <w:jc w:val="center"/>
            </w:pPr>
            <w:r>
              <w:rPr>
                <w:color w:val="000000"/>
                <w:sz w:val="24"/>
              </w:rPr>
              <w:t>2019-02-21</w:t>
            </w:r>
          </w:p>
        </w:tc>
      </w:tr>
      <w:tr w:rsidR="000671D5">
        <w:tc>
          <w:tcPr>
            <w:tcW w:w="720" w:type="dxa"/>
            <w:vAlign w:val="center"/>
          </w:tcPr>
          <w:p w:rsidR="000671D5" w:rsidRDefault="00DD1B4F">
            <w:pPr>
              <w:jc w:val="center"/>
            </w:pPr>
            <w:r>
              <w:rPr>
                <w:color w:val="000000"/>
                <w:sz w:val="24"/>
              </w:rPr>
              <w:t>7</w:t>
            </w:r>
          </w:p>
        </w:tc>
        <w:tc>
          <w:tcPr>
            <w:tcW w:w="4319" w:type="dxa"/>
            <w:vAlign w:val="center"/>
          </w:tcPr>
          <w:p w:rsidR="000671D5" w:rsidRDefault="00DD1B4F">
            <w:r>
              <w:rPr>
                <w:color w:val="000000"/>
                <w:sz w:val="24"/>
              </w:rPr>
              <w:t>交银施罗德基金管理有限公司关于总经理变更的公告</w:t>
            </w:r>
          </w:p>
        </w:tc>
        <w:tc>
          <w:tcPr>
            <w:tcW w:w="2519" w:type="dxa"/>
            <w:vAlign w:val="center"/>
          </w:tcPr>
          <w:p w:rsidR="000671D5" w:rsidRDefault="00DD1B4F">
            <w:r>
              <w:rPr>
                <w:color w:val="000000"/>
                <w:sz w:val="24"/>
              </w:rPr>
              <w:t>中国证券报、上海证券报、证券时报</w:t>
            </w:r>
          </w:p>
        </w:tc>
        <w:tc>
          <w:tcPr>
            <w:tcW w:w="1440" w:type="dxa"/>
            <w:vAlign w:val="center"/>
          </w:tcPr>
          <w:p w:rsidR="000671D5" w:rsidRDefault="00DD1B4F">
            <w:pPr>
              <w:jc w:val="center"/>
            </w:pPr>
            <w:r>
              <w:rPr>
                <w:color w:val="000000"/>
                <w:sz w:val="24"/>
              </w:rPr>
              <w:t>2019-02-28</w:t>
            </w:r>
          </w:p>
        </w:tc>
      </w:tr>
      <w:tr w:rsidR="000671D5">
        <w:tc>
          <w:tcPr>
            <w:tcW w:w="720" w:type="dxa"/>
            <w:vAlign w:val="center"/>
          </w:tcPr>
          <w:p w:rsidR="000671D5" w:rsidRDefault="00DD1B4F">
            <w:pPr>
              <w:jc w:val="center"/>
            </w:pPr>
            <w:r>
              <w:rPr>
                <w:color w:val="000000"/>
                <w:sz w:val="24"/>
              </w:rPr>
              <w:t>8</w:t>
            </w:r>
          </w:p>
        </w:tc>
        <w:tc>
          <w:tcPr>
            <w:tcW w:w="4319" w:type="dxa"/>
            <w:vAlign w:val="center"/>
          </w:tcPr>
          <w:p w:rsidR="000671D5" w:rsidRDefault="00DD1B4F">
            <w:r>
              <w:rPr>
                <w:color w:val="000000"/>
                <w:sz w:val="24"/>
              </w:rPr>
              <w:t>交银施罗德基金管理有限公司关于暂停苏州财路基金销售有限公司办理相关销售业务的公告</w:t>
            </w:r>
          </w:p>
        </w:tc>
        <w:tc>
          <w:tcPr>
            <w:tcW w:w="2519" w:type="dxa"/>
            <w:vAlign w:val="center"/>
          </w:tcPr>
          <w:p w:rsidR="000671D5" w:rsidRDefault="00DD1B4F">
            <w:r>
              <w:rPr>
                <w:color w:val="000000"/>
                <w:sz w:val="24"/>
              </w:rPr>
              <w:t>中国证券报、上海证券报、证券时报</w:t>
            </w:r>
          </w:p>
        </w:tc>
        <w:tc>
          <w:tcPr>
            <w:tcW w:w="1440" w:type="dxa"/>
            <w:vAlign w:val="center"/>
          </w:tcPr>
          <w:p w:rsidR="000671D5" w:rsidRDefault="00DD1B4F">
            <w:pPr>
              <w:jc w:val="center"/>
            </w:pPr>
            <w:r>
              <w:rPr>
                <w:color w:val="000000"/>
                <w:sz w:val="24"/>
              </w:rPr>
              <w:t>2019-03-07</w:t>
            </w:r>
          </w:p>
        </w:tc>
      </w:tr>
      <w:tr w:rsidR="000671D5">
        <w:tc>
          <w:tcPr>
            <w:tcW w:w="720" w:type="dxa"/>
            <w:vAlign w:val="center"/>
          </w:tcPr>
          <w:p w:rsidR="000671D5" w:rsidRDefault="00DD1B4F">
            <w:pPr>
              <w:jc w:val="center"/>
            </w:pPr>
            <w:r>
              <w:rPr>
                <w:color w:val="000000"/>
                <w:sz w:val="24"/>
              </w:rPr>
              <w:t>9</w:t>
            </w:r>
          </w:p>
        </w:tc>
        <w:tc>
          <w:tcPr>
            <w:tcW w:w="4319" w:type="dxa"/>
            <w:vAlign w:val="center"/>
          </w:tcPr>
          <w:p w:rsidR="000671D5" w:rsidRDefault="00DD1B4F">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0671D5" w:rsidRDefault="00DD1B4F">
            <w:r>
              <w:rPr>
                <w:color w:val="000000"/>
                <w:sz w:val="24"/>
              </w:rPr>
              <w:t>中国证券报、上海证券报、证券时报</w:t>
            </w:r>
          </w:p>
        </w:tc>
        <w:tc>
          <w:tcPr>
            <w:tcW w:w="1440" w:type="dxa"/>
            <w:vAlign w:val="center"/>
          </w:tcPr>
          <w:p w:rsidR="000671D5" w:rsidRDefault="00DD1B4F">
            <w:pPr>
              <w:jc w:val="center"/>
            </w:pPr>
            <w:r>
              <w:rPr>
                <w:color w:val="000000"/>
                <w:sz w:val="24"/>
              </w:rPr>
              <w:t>2019-04-01</w:t>
            </w:r>
          </w:p>
        </w:tc>
      </w:tr>
      <w:tr w:rsidR="000671D5">
        <w:tc>
          <w:tcPr>
            <w:tcW w:w="720" w:type="dxa"/>
            <w:vAlign w:val="center"/>
          </w:tcPr>
          <w:p w:rsidR="000671D5" w:rsidRDefault="00DD1B4F">
            <w:pPr>
              <w:jc w:val="center"/>
            </w:pPr>
            <w:r>
              <w:rPr>
                <w:color w:val="000000"/>
                <w:sz w:val="24"/>
              </w:rPr>
              <w:t>10</w:t>
            </w:r>
          </w:p>
        </w:tc>
        <w:tc>
          <w:tcPr>
            <w:tcW w:w="4319" w:type="dxa"/>
            <w:vAlign w:val="center"/>
          </w:tcPr>
          <w:p w:rsidR="000671D5" w:rsidRDefault="00DD1B4F">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0671D5" w:rsidRDefault="00DD1B4F">
            <w:r>
              <w:rPr>
                <w:color w:val="000000"/>
                <w:sz w:val="24"/>
              </w:rPr>
              <w:t>中国证券报、上海证券报、证券时报</w:t>
            </w:r>
          </w:p>
        </w:tc>
        <w:tc>
          <w:tcPr>
            <w:tcW w:w="1440" w:type="dxa"/>
            <w:vAlign w:val="center"/>
          </w:tcPr>
          <w:p w:rsidR="000671D5" w:rsidRDefault="00DD1B4F">
            <w:pPr>
              <w:jc w:val="center"/>
            </w:pPr>
            <w:r>
              <w:rPr>
                <w:color w:val="000000"/>
                <w:sz w:val="24"/>
              </w:rPr>
              <w:t>2019-04-12</w:t>
            </w:r>
          </w:p>
        </w:tc>
      </w:tr>
      <w:tr w:rsidR="000671D5">
        <w:tc>
          <w:tcPr>
            <w:tcW w:w="720" w:type="dxa"/>
            <w:vAlign w:val="center"/>
          </w:tcPr>
          <w:p w:rsidR="000671D5" w:rsidRDefault="00DD1B4F">
            <w:pPr>
              <w:jc w:val="center"/>
            </w:pPr>
            <w:r>
              <w:rPr>
                <w:color w:val="000000"/>
                <w:sz w:val="24"/>
              </w:rPr>
              <w:t>11</w:t>
            </w:r>
          </w:p>
        </w:tc>
        <w:tc>
          <w:tcPr>
            <w:tcW w:w="4319" w:type="dxa"/>
            <w:vAlign w:val="center"/>
          </w:tcPr>
          <w:p w:rsidR="000671D5" w:rsidRDefault="00DD1B4F">
            <w:r>
              <w:rPr>
                <w:color w:val="000000"/>
                <w:sz w:val="24"/>
              </w:rPr>
              <w:t>交银施罗德基金管理有限公司关于取消</w:t>
            </w:r>
            <w:r>
              <w:rPr>
                <w:color w:val="000000"/>
                <w:sz w:val="24"/>
              </w:rPr>
              <w:lastRenderedPageBreak/>
              <w:t>纸质对账单寄送的公告</w:t>
            </w:r>
          </w:p>
        </w:tc>
        <w:tc>
          <w:tcPr>
            <w:tcW w:w="2519" w:type="dxa"/>
            <w:vAlign w:val="center"/>
          </w:tcPr>
          <w:p w:rsidR="000671D5" w:rsidRDefault="00DD1B4F">
            <w:r>
              <w:rPr>
                <w:color w:val="000000"/>
                <w:sz w:val="24"/>
              </w:rPr>
              <w:lastRenderedPageBreak/>
              <w:t>中国证券报、上海证券</w:t>
            </w:r>
            <w:r>
              <w:rPr>
                <w:color w:val="000000"/>
                <w:sz w:val="24"/>
              </w:rPr>
              <w:lastRenderedPageBreak/>
              <w:t>报、证券时报</w:t>
            </w:r>
          </w:p>
        </w:tc>
        <w:tc>
          <w:tcPr>
            <w:tcW w:w="1440" w:type="dxa"/>
            <w:vAlign w:val="center"/>
          </w:tcPr>
          <w:p w:rsidR="000671D5" w:rsidRDefault="00DD1B4F">
            <w:pPr>
              <w:jc w:val="center"/>
            </w:pPr>
            <w:r>
              <w:rPr>
                <w:color w:val="000000"/>
                <w:sz w:val="24"/>
              </w:rPr>
              <w:lastRenderedPageBreak/>
              <w:t>2019-04-12</w:t>
            </w:r>
          </w:p>
        </w:tc>
      </w:tr>
      <w:tr w:rsidR="000671D5">
        <w:tc>
          <w:tcPr>
            <w:tcW w:w="720" w:type="dxa"/>
            <w:vAlign w:val="center"/>
          </w:tcPr>
          <w:p w:rsidR="000671D5" w:rsidRDefault="00DD1B4F">
            <w:pPr>
              <w:jc w:val="center"/>
            </w:pPr>
            <w:r>
              <w:rPr>
                <w:color w:val="000000"/>
                <w:sz w:val="24"/>
              </w:rPr>
              <w:t>12</w:t>
            </w:r>
          </w:p>
        </w:tc>
        <w:tc>
          <w:tcPr>
            <w:tcW w:w="4319" w:type="dxa"/>
            <w:vAlign w:val="center"/>
          </w:tcPr>
          <w:p w:rsidR="000671D5" w:rsidRDefault="00DD1B4F">
            <w:r>
              <w:rPr>
                <w:color w:val="000000"/>
                <w:sz w:val="24"/>
              </w:rPr>
              <w:t>交银施罗德稳鑫短债债券型证券投资基金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0671D5" w:rsidRDefault="00DD1B4F">
            <w:r>
              <w:rPr>
                <w:color w:val="000000"/>
                <w:sz w:val="24"/>
              </w:rPr>
              <w:t>证券时报</w:t>
            </w:r>
          </w:p>
        </w:tc>
        <w:tc>
          <w:tcPr>
            <w:tcW w:w="1440" w:type="dxa"/>
            <w:vAlign w:val="center"/>
          </w:tcPr>
          <w:p w:rsidR="000671D5" w:rsidRDefault="00DD1B4F">
            <w:pPr>
              <w:jc w:val="center"/>
            </w:pPr>
            <w:r>
              <w:rPr>
                <w:color w:val="000000"/>
                <w:sz w:val="24"/>
              </w:rPr>
              <w:t>2019-04-20</w:t>
            </w:r>
          </w:p>
        </w:tc>
      </w:tr>
      <w:tr w:rsidR="000671D5">
        <w:tc>
          <w:tcPr>
            <w:tcW w:w="720" w:type="dxa"/>
            <w:vAlign w:val="center"/>
          </w:tcPr>
          <w:p w:rsidR="000671D5" w:rsidRDefault="00DD1B4F">
            <w:pPr>
              <w:jc w:val="center"/>
            </w:pPr>
            <w:r>
              <w:rPr>
                <w:color w:val="000000"/>
                <w:sz w:val="24"/>
              </w:rPr>
              <w:t>13</w:t>
            </w:r>
          </w:p>
        </w:tc>
        <w:tc>
          <w:tcPr>
            <w:tcW w:w="4319" w:type="dxa"/>
            <w:vAlign w:val="center"/>
          </w:tcPr>
          <w:p w:rsidR="000671D5" w:rsidRDefault="00DD1B4F">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519" w:type="dxa"/>
            <w:vAlign w:val="center"/>
          </w:tcPr>
          <w:p w:rsidR="000671D5" w:rsidRDefault="00DD1B4F">
            <w:r>
              <w:rPr>
                <w:color w:val="000000"/>
                <w:sz w:val="24"/>
              </w:rPr>
              <w:t>中国证券报、上海证券报、证券时报</w:t>
            </w:r>
          </w:p>
        </w:tc>
        <w:tc>
          <w:tcPr>
            <w:tcW w:w="1440" w:type="dxa"/>
            <w:vAlign w:val="center"/>
          </w:tcPr>
          <w:p w:rsidR="000671D5" w:rsidRDefault="00DD1B4F">
            <w:pPr>
              <w:jc w:val="center"/>
            </w:pPr>
            <w:r>
              <w:rPr>
                <w:color w:val="000000"/>
                <w:sz w:val="24"/>
              </w:rPr>
              <w:t>2019-04-23</w:t>
            </w:r>
          </w:p>
        </w:tc>
      </w:tr>
      <w:tr w:rsidR="000671D5">
        <w:tc>
          <w:tcPr>
            <w:tcW w:w="720" w:type="dxa"/>
            <w:vAlign w:val="center"/>
          </w:tcPr>
          <w:p w:rsidR="000671D5" w:rsidRDefault="00DD1B4F">
            <w:pPr>
              <w:jc w:val="center"/>
            </w:pPr>
            <w:r>
              <w:rPr>
                <w:color w:val="000000"/>
                <w:sz w:val="24"/>
              </w:rPr>
              <w:t>14</w:t>
            </w:r>
          </w:p>
        </w:tc>
        <w:tc>
          <w:tcPr>
            <w:tcW w:w="4319" w:type="dxa"/>
            <w:vAlign w:val="center"/>
          </w:tcPr>
          <w:p w:rsidR="000671D5" w:rsidRDefault="00DD1B4F">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519" w:type="dxa"/>
            <w:vAlign w:val="center"/>
          </w:tcPr>
          <w:p w:rsidR="000671D5" w:rsidRDefault="00DD1B4F">
            <w:r>
              <w:rPr>
                <w:color w:val="000000"/>
                <w:sz w:val="24"/>
              </w:rPr>
              <w:t>中国证券报、上海证券报、证券时报</w:t>
            </w:r>
          </w:p>
        </w:tc>
        <w:tc>
          <w:tcPr>
            <w:tcW w:w="1440" w:type="dxa"/>
            <w:vAlign w:val="center"/>
          </w:tcPr>
          <w:p w:rsidR="000671D5" w:rsidRDefault="00DD1B4F">
            <w:pPr>
              <w:jc w:val="center"/>
            </w:pPr>
            <w:r>
              <w:rPr>
                <w:color w:val="000000"/>
                <w:sz w:val="24"/>
              </w:rPr>
              <w:t>2019-05-23</w:t>
            </w:r>
          </w:p>
        </w:tc>
      </w:tr>
    </w:tbl>
    <w:p w:rsidR="00A94833" w:rsidRPr="001B7979" w:rsidRDefault="00A94833" w:rsidP="00571B8A">
      <w:pPr>
        <w:spacing w:before="29" w:line="288" w:lineRule="auto"/>
        <w:jc w:val="left"/>
        <w:rPr>
          <w:kern w:val="0"/>
          <w:sz w:val="24"/>
        </w:rPr>
      </w:pPr>
    </w:p>
    <w:p w:rsidR="00931919"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12" w:name="_Toc225500055"/>
      <w:bookmarkStart w:id="113" w:name="_Toc17808009"/>
      <w:r w:rsidRPr="001B7979">
        <w:rPr>
          <w:b/>
          <w:bCs/>
          <w:szCs w:val="24"/>
          <w:lang w:val="en-US"/>
        </w:rPr>
        <w:t xml:space="preserve">§11  </w:t>
      </w:r>
      <w:r w:rsidRPr="001B7979">
        <w:rPr>
          <w:b/>
          <w:bCs/>
          <w:szCs w:val="24"/>
          <w:lang w:val="en-US"/>
        </w:rPr>
        <w:t>备查文件目录</w:t>
      </w:r>
      <w:bookmarkEnd w:id="112"/>
      <w:bookmarkEnd w:id="113"/>
    </w:p>
    <w:p w:rsidR="001548F9" w:rsidRPr="001B7979" w:rsidRDefault="001548F9" w:rsidP="00571B8A">
      <w:pPr>
        <w:pStyle w:val="20"/>
        <w:spacing w:before="29" w:after="0" w:line="288" w:lineRule="auto"/>
        <w:rPr>
          <w:rFonts w:ascii="Times New Roman" w:hAnsi="Times New Roman"/>
          <w:kern w:val="0"/>
          <w:szCs w:val="24"/>
        </w:rPr>
      </w:pPr>
      <w:bookmarkStart w:id="114" w:name="_Toc17808010"/>
      <w:r w:rsidRPr="001B7979">
        <w:rPr>
          <w:rFonts w:ascii="Times New Roman" w:hAnsi="Times New Roman"/>
          <w:kern w:val="0"/>
          <w:szCs w:val="24"/>
        </w:rPr>
        <w:t xml:space="preserve">11.1 </w:t>
      </w:r>
      <w:r w:rsidRPr="001B7979">
        <w:rPr>
          <w:rFonts w:ascii="Times New Roman" w:hAnsi="Times New Roman"/>
          <w:kern w:val="0"/>
          <w:szCs w:val="24"/>
        </w:rPr>
        <w:t>备查文件目录</w:t>
      </w:r>
      <w:bookmarkEnd w:id="114"/>
    </w:p>
    <w:p w:rsidR="000671D5" w:rsidRDefault="00DD1B4F">
      <w:pPr>
        <w:spacing w:before="29" w:line="288" w:lineRule="auto"/>
        <w:ind w:firstLineChars="200" w:firstLine="480"/>
        <w:rPr>
          <w:kern w:val="0"/>
          <w:sz w:val="24"/>
        </w:rPr>
      </w:pPr>
      <w:r>
        <w:rPr>
          <w:kern w:val="0"/>
          <w:sz w:val="24"/>
        </w:rPr>
        <w:t>1</w:t>
      </w:r>
      <w:r>
        <w:rPr>
          <w:kern w:val="0"/>
          <w:sz w:val="24"/>
        </w:rPr>
        <w:t>、中国证监会准予交银施罗德稳鑫短债债券型证券投资基金募集注册的文件；</w:t>
      </w:r>
      <w:r>
        <w:rPr>
          <w:kern w:val="0"/>
          <w:sz w:val="24"/>
        </w:rPr>
        <w:t xml:space="preserve"> </w:t>
      </w:r>
    </w:p>
    <w:p w:rsidR="000671D5" w:rsidRDefault="00DD1B4F">
      <w:pPr>
        <w:spacing w:before="29" w:line="288" w:lineRule="auto"/>
        <w:ind w:firstLineChars="200" w:firstLine="480"/>
        <w:rPr>
          <w:kern w:val="0"/>
          <w:sz w:val="24"/>
        </w:rPr>
      </w:pPr>
      <w:r>
        <w:rPr>
          <w:kern w:val="0"/>
          <w:sz w:val="24"/>
        </w:rPr>
        <w:t>2</w:t>
      </w:r>
      <w:r>
        <w:rPr>
          <w:kern w:val="0"/>
          <w:sz w:val="24"/>
        </w:rPr>
        <w:t>、《交银施罗德稳鑫短债债券型证券投资基金基金合同》；</w:t>
      </w:r>
      <w:r>
        <w:rPr>
          <w:kern w:val="0"/>
          <w:sz w:val="24"/>
        </w:rPr>
        <w:t xml:space="preserve"> </w:t>
      </w:r>
    </w:p>
    <w:p w:rsidR="000671D5" w:rsidRDefault="00DD1B4F">
      <w:pPr>
        <w:spacing w:before="29" w:line="288" w:lineRule="auto"/>
        <w:ind w:firstLineChars="200" w:firstLine="480"/>
        <w:rPr>
          <w:kern w:val="0"/>
          <w:sz w:val="24"/>
        </w:rPr>
      </w:pPr>
      <w:r>
        <w:rPr>
          <w:kern w:val="0"/>
          <w:sz w:val="24"/>
        </w:rPr>
        <w:t>3</w:t>
      </w:r>
      <w:r>
        <w:rPr>
          <w:kern w:val="0"/>
          <w:sz w:val="24"/>
        </w:rPr>
        <w:t>、《交银施罗德稳鑫短债债券型证券投资基金招募说明书》；</w:t>
      </w:r>
      <w:r>
        <w:rPr>
          <w:kern w:val="0"/>
          <w:sz w:val="24"/>
        </w:rPr>
        <w:t xml:space="preserve"> </w:t>
      </w:r>
    </w:p>
    <w:p w:rsidR="000671D5" w:rsidRDefault="00DD1B4F">
      <w:pPr>
        <w:spacing w:before="29" w:line="288" w:lineRule="auto"/>
        <w:ind w:firstLineChars="200" w:firstLine="480"/>
        <w:rPr>
          <w:kern w:val="0"/>
          <w:sz w:val="24"/>
        </w:rPr>
      </w:pPr>
      <w:r>
        <w:rPr>
          <w:kern w:val="0"/>
          <w:sz w:val="24"/>
        </w:rPr>
        <w:t>4</w:t>
      </w:r>
      <w:r>
        <w:rPr>
          <w:kern w:val="0"/>
          <w:sz w:val="24"/>
        </w:rPr>
        <w:t>、《交银施罗德稳鑫短债债券型证券投资基金托管协议》；</w:t>
      </w:r>
      <w:r>
        <w:rPr>
          <w:kern w:val="0"/>
          <w:sz w:val="24"/>
        </w:rPr>
        <w:t xml:space="preserve"> </w:t>
      </w:r>
    </w:p>
    <w:p w:rsidR="000671D5" w:rsidRDefault="00DD1B4F">
      <w:pPr>
        <w:spacing w:before="29" w:line="288" w:lineRule="auto"/>
        <w:ind w:firstLineChars="200" w:firstLine="480"/>
        <w:rPr>
          <w:kern w:val="0"/>
          <w:sz w:val="24"/>
        </w:rPr>
      </w:pPr>
      <w:r>
        <w:rPr>
          <w:kern w:val="0"/>
          <w:sz w:val="24"/>
        </w:rPr>
        <w:t>5</w:t>
      </w:r>
      <w:r>
        <w:rPr>
          <w:kern w:val="0"/>
          <w:sz w:val="24"/>
        </w:rPr>
        <w:t>、关于申请募集注册交银施罗德稳鑫短债债券型证券投资基金的法律意见书；</w:t>
      </w:r>
      <w:r>
        <w:rPr>
          <w:kern w:val="0"/>
          <w:sz w:val="24"/>
        </w:rPr>
        <w:t xml:space="preserve"> </w:t>
      </w:r>
    </w:p>
    <w:p w:rsidR="000671D5" w:rsidRDefault="00DD1B4F">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0671D5" w:rsidRDefault="00DD1B4F">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、报告期内交银施罗德稳鑫短债债券型证券投资基金在指定报刊上各项公告的原稿。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5" w:name="_Toc17808011"/>
      <w:r w:rsidRPr="001B7979">
        <w:rPr>
          <w:rFonts w:ascii="Times New Roman" w:hAnsi="Times New Roman"/>
          <w:kern w:val="0"/>
          <w:szCs w:val="24"/>
        </w:rPr>
        <w:t>11</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5"/>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6" w:name="_Toc17808012"/>
      <w:r w:rsidRPr="001B7979">
        <w:rPr>
          <w:rFonts w:ascii="Times New Roman" w:hAnsi="Times New Roman"/>
          <w:kern w:val="0"/>
          <w:szCs w:val="24"/>
        </w:rPr>
        <w:t>11</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6"/>
    </w:p>
    <w:p w:rsidR="000671D5" w:rsidRDefault="00DD1B4F">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6"/>
      <w:footerReference w:type="default" r:id="rId17"/>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48B" w:rsidRDefault="0090348B">
      <w:r>
        <w:separator/>
      </w:r>
    </w:p>
  </w:endnote>
  <w:endnote w:type="continuationSeparator" w:id="0">
    <w:p w:rsidR="0090348B" w:rsidRDefault="00903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6D" w:rsidRDefault="0025516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6D" w:rsidRDefault="0025516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6D" w:rsidRDefault="0025516D">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C0042C"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C0042C">
      <w:rPr>
        <w:kern w:val="0"/>
        <w:szCs w:val="21"/>
      </w:rPr>
      <w:fldChar w:fldCharType="begin"/>
    </w:r>
    <w:r>
      <w:rPr>
        <w:kern w:val="0"/>
        <w:szCs w:val="21"/>
      </w:rPr>
      <w:instrText xml:space="preserve"> PAGE </w:instrText>
    </w:r>
    <w:r w:rsidR="00C0042C">
      <w:rPr>
        <w:kern w:val="0"/>
        <w:szCs w:val="21"/>
      </w:rPr>
      <w:fldChar w:fldCharType="separate"/>
    </w:r>
    <w:r w:rsidR="00997EF0">
      <w:rPr>
        <w:noProof/>
        <w:kern w:val="0"/>
        <w:szCs w:val="21"/>
      </w:rPr>
      <w:t>41</w:t>
    </w:r>
    <w:r w:rsidR="00C0042C">
      <w:rPr>
        <w:kern w:val="0"/>
        <w:szCs w:val="21"/>
      </w:rPr>
      <w:fldChar w:fldCharType="end"/>
    </w:r>
    <w:r>
      <w:rPr>
        <w:rFonts w:hint="eastAsia"/>
        <w:kern w:val="0"/>
        <w:szCs w:val="21"/>
      </w:rPr>
      <w:t>页共</w:t>
    </w:r>
    <w:r w:rsidR="00C0042C">
      <w:rPr>
        <w:kern w:val="0"/>
        <w:szCs w:val="21"/>
      </w:rPr>
      <w:fldChar w:fldCharType="begin"/>
    </w:r>
    <w:r>
      <w:rPr>
        <w:kern w:val="0"/>
        <w:szCs w:val="21"/>
      </w:rPr>
      <w:instrText xml:space="preserve"> NUMPAGES </w:instrText>
    </w:r>
    <w:r w:rsidR="00C0042C">
      <w:rPr>
        <w:kern w:val="0"/>
        <w:szCs w:val="21"/>
      </w:rPr>
      <w:fldChar w:fldCharType="separate"/>
    </w:r>
    <w:r w:rsidR="00997EF0">
      <w:rPr>
        <w:noProof/>
        <w:kern w:val="0"/>
        <w:szCs w:val="21"/>
      </w:rPr>
      <w:t>45</w:t>
    </w:r>
    <w:r w:rsidR="00C0042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48B" w:rsidRDefault="0090348B">
      <w:r>
        <w:separator/>
      </w:r>
    </w:p>
  </w:footnote>
  <w:footnote w:type="continuationSeparator" w:id="0">
    <w:p w:rsidR="0090348B" w:rsidRDefault="009034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6D" w:rsidRDefault="0025516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375E85" w:rsidP="00FF1732">
    <w:pPr>
      <w:spacing w:before="29" w:line="288" w:lineRule="auto"/>
      <w:jc w:val="right"/>
      <w:rPr>
        <w:rFonts w:eastAsiaTheme="minorEastAsia"/>
        <w:sz w:val="24"/>
      </w:rPr>
    </w:pPr>
    <w:r w:rsidRPr="00D3445F">
      <w:rPr>
        <w:rFonts w:eastAsiaTheme="minorEastAsia"/>
        <w:sz w:val="24"/>
      </w:rPr>
      <w:t>交银施罗德稳鑫短债债券型证券投资基金</w:t>
    </w:r>
    <w:r w:rsidRPr="00D3445F">
      <w:rPr>
        <w:rFonts w:eastAsiaTheme="minorEastAsia"/>
        <w:sz w:val="24"/>
      </w:rPr>
      <w:t>2019</w:t>
    </w:r>
    <w:r w:rsidRPr="00D3445F">
      <w:rPr>
        <w:rFonts w:eastAsiaTheme="minorEastAsia"/>
        <w:sz w:val="24"/>
      </w:rPr>
      <w:t>年半年度报告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A5" w:rsidRPr="00537EA5" w:rsidRDefault="006F3BFA" w:rsidP="00537EA5">
    <w:pPr>
      <w:spacing w:before="29" w:line="288" w:lineRule="auto"/>
      <w:jc w:val="right"/>
      <w:rPr>
        <w:rFonts w:eastAsiaTheme="minorEastAsia"/>
        <w:sz w:val="24"/>
      </w:rPr>
    </w:pPr>
    <w:r w:rsidRPr="00D3445F">
      <w:rPr>
        <w:rFonts w:eastAsiaTheme="minorEastAsia"/>
        <w:sz w:val="24"/>
      </w:rPr>
      <w:t>交银施罗德稳鑫短债债券型证券投资基金</w:t>
    </w:r>
    <w:r w:rsidRPr="00D3445F">
      <w:rPr>
        <w:rFonts w:eastAsiaTheme="minorEastAsia"/>
        <w:sz w:val="24"/>
      </w:rPr>
      <w:t>2019</w:t>
    </w:r>
    <w:r w:rsidRPr="00D3445F">
      <w:rPr>
        <w:rFonts w:eastAsiaTheme="minorEastAsia"/>
        <w:sz w:val="24"/>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44ED"/>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65"/>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671D5"/>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489"/>
    <w:rsid w:val="000C5E98"/>
    <w:rsid w:val="000C608E"/>
    <w:rsid w:val="000C698D"/>
    <w:rsid w:val="000C705C"/>
    <w:rsid w:val="000C7AE4"/>
    <w:rsid w:val="000D01F4"/>
    <w:rsid w:val="000D0B89"/>
    <w:rsid w:val="000D12C8"/>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596A"/>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8EE"/>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5EEB"/>
    <w:rsid w:val="00116E31"/>
    <w:rsid w:val="00117236"/>
    <w:rsid w:val="00120825"/>
    <w:rsid w:val="00120EED"/>
    <w:rsid w:val="001212B4"/>
    <w:rsid w:val="001220E0"/>
    <w:rsid w:val="001222E5"/>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00A1"/>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6AA6"/>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A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6DA"/>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65E"/>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0E8E"/>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0D62"/>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4FF"/>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5CE"/>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B29"/>
    <w:rsid w:val="00351F0A"/>
    <w:rsid w:val="00352259"/>
    <w:rsid w:val="00352648"/>
    <w:rsid w:val="00352F7D"/>
    <w:rsid w:val="00353AC6"/>
    <w:rsid w:val="003542B7"/>
    <w:rsid w:val="0035432B"/>
    <w:rsid w:val="00354765"/>
    <w:rsid w:val="00354E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BDE"/>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4CDB"/>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6701"/>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5902"/>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5A6C"/>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6F16"/>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7B5"/>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1D7"/>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5DA6"/>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0D"/>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B00"/>
    <w:rsid w:val="00556F17"/>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678"/>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692"/>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C40"/>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2F8F"/>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6446"/>
    <w:rsid w:val="005E7ADA"/>
    <w:rsid w:val="005F04E6"/>
    <w:rsid w:val="005F17EC"/>
    <w:rsid w:val="005F1C2F"/>
    <w:rsid w:val="005F234B"/>
    <w:rsid w:val="005F2D28"/>
    <w:rsid w:val="005F3546"/>
    <w:rsid w:val="005F39D5"/>
    <w:rsid w:val="005F3AB5"/>
    <w:rsid w:val="005F3E05"/>
    <w:rsid w:val="005F3F98"/>
    <w:rsid w:val="005F41EA"/>
    <w:rsid w:val="005F43B9"/>
    <w:rsid w:val="005F55D6"/>
    <w:rsid w:val="005F5CA9"/>
    <w:rsid w:val="005F68CB"/>
    <w:rsid w:val="005F6BDE"/>
    <w:rsid w:val="005F7908"/>
    <w:rsid w:val="005F7D48"/>
    <w:rsid w:val="00600242"/>
    <w:rsid w:val="006023BC"/>
    <w:rsid w:val="00602430"/>
    <w:rsid w:val="006033E3"/>
    <w:rsid w:val="006035FE"/>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15"/>
    <w:rsid w:val="00681AFB"/>
    <w:rsid w:val="006823B4"/>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417"/>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56D3"/>
    <w:rsid w:val="006D6166"/>
    <w:rsid w:val="006D6993"/>
    <w:rsid w:val="006D6F52"/>
    <w:rsid w:val="006E0888"/>
    <w:rsid w:val="006E0D09"/>
    <w:rsid w:val="006E122A"/>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593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0BB2"/>
    <w:rsid w:val="00761DA1"/>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93E"/>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068F"/>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35A"/>
    <w:rsid w:val="007A59B8"/>
    <w:rsid w:val="007A65AF"/>
    <w:rsid w:val="007A6BA1"/>
    <w:rsid w:val="007A7682"/>
    <w:rsid w:val="007A7F42"/>
    <w:rsid w:val="007B2862"/>
    <w:rsid w:val="007B2FD8"/>
    <w:rsid w:val="007B3968"/>
    <w:rsid w:val="007B42C5"/>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2F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39B"/>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5878"/>
    <w:rsid w:val="00876736"/>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2FD8"/>
    <w:rsid w:val="0090348B"/>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0E2D"/>
    <w:rsid w:val="0092128B"/>
    <w:rsid w:val="00922081"/>
    <w:rsid w:val="00922510"/>
    <w:rsid w:val="00922567"/>
    <w:rsid w:val="009228DB"/>
    <w:rsid w:val="00922D49"/>
    <w:rsid w:val="009236B9"/>
    <w:rsid w:val="00925722"/>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594"/>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97EF0"/>
    <w:rsid w:val="009A093B"/>
    <w:rsid w:val="009A1126"/>
    <w:rsid w:val="009A1B37"/>
    <w:rsid w:val="009A2E74"/>
    <w:rsid w:val="009A3BFF"/>
    <w:rsid w:val="009A462D"/>
    <w:rsid w:val="009A4FE0"/>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2E3F"/>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0A60"/>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B46"/>
    <w:rsid w:val="00A70D85"/>
    <w:rsid w:val="00A7162E"/>
    <w:rsid w:val="00A72804"/>
    <w:rsid w:val="00A72D71"/>
    <w:rsid w:val="00A73112"/>
    <w:rsid w:val="00A73617"/>
    <w:rsid w:val="00A747D2"/>
    <w:rsid w:val="00A74985"/>
    <w:rsid w:val="00A74F25"/>
    <w:rsid w:val="00A75123"/>
    <w:rsid w:val="00A75705"/>
    <w:rsid w:val="00A75F35"/>
    <w:rsid w:val="00A764F4"/>
    <w:rsid w:val="00A765A9"/>
    <w:rsid w:val="00A76B7B"/>
    <w:rsid w:val="00A771E7"/>
    <w:rsid w:val="00A77C69"/>
    <w:rsid w:val="00A802E0"/>
    <w:rsid w:val="00A812B1"/>
    <w:rsid w:val="00A81E0C"/>
    <w:rsid w:val="00A820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2E9"/>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B7E10"/>
    <w:rsid w:val="00AC0116"/>
    <w:rsid w:val="00AC01DD"/>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22"/>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AF9"/>
    <w:rsid w:val="00B11E02"/>
    <w:rsid w:val="00B12F0D"/>
    <w:rsid w:val="00B1360D"/>
    <w:rsid w:val="00B13A85"/>
    <w:rsid w:val="00B13BC7"/>
    <w:rsid w:val="00B13C62"/>
    <w:rsid w:val="00B13CD4"/>
    <w:rsid w:val="00B13EA9"/>
    <w:rsid w:val="00B14352"/>
    <w:rsid w:val="00B153D8"/>
    <w:rsid w:val="00B154DE"/>
    <w:rsid w:val="00B15814"/>
    <w:rsid w:val="00B15FFC"/>
    <w:rsid w:val="00B177EF"/>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2F50"/>
    <w:rsid w:val="00B43429"/>
    <w:rsid w:val="00B43790"/>
    <w:rsid w:val="00B443D9"/>
    <w:rsid w:val="00B44531"/>
    <w:rsid w:val="00B46521"/>
    <w:rsid w:val="00B46587"/>
    <w:rsid w:val="00B47AD2"/>
    <w:rsid w:val="00B47CF7"/>
    <w:rsid w:val="00B50686"/>
    <w:rsid w:val="00B50C50"/>
    <w:rsid w:val="00B513C0"/>
    <w:rsid w:val="00B51539"/>
    <w:rsid w:val="00B523CE"/>
    <w:rsid w:val="00B52CBE"/>
    <w:rsid w:val="00B53708"/>
    <w:rsid w:val="00B53BD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0E37"/>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42C"/>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3708"/>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70F"/>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245"/>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9F"/>
    <w:rsid w:val="00D15EFB"/>
    <w:rsid w:val="00D15F95"/>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0CD"/>
    <w:rsid w:val="00D35D4A"/>
    <w:rsid w:val="00D36124"/>
    <w:rsid w:val="00D36F6E"/>
    <w:rsid w:val="00D372B0"/>
    <w:rsid w:val="00D37343"/>
    <w:rsid w:val="00D416AF"/>
    <w:rsid w:val="00D4205E"/>
    <w:rsid w:val="00D4240E"/>
    <w:rsid w:val="00D42CA9"/>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371C"/>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3FCF"/>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1B4F"/>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07F9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2FE9"/>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49EE"/>
    <w:rsid w:val="00EC5395"/>
    <w:rsid w:val="00EC5C87"/>
    <w:rsid w:val="00EC638F"/>
    <w:rsid w:val="00EC7927"/>
    <w:rsid w:val="00ED095E"/>
    <w:rsid w:val="00ED1A0B"/>
    <w:rsid w:val="00ED1DF4"/>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012"/>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1D53"/>
    <w:rsid w:val="00F323C3"/>
    <w:rsid w:val="00F325EA"/>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5B"/>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CC6A077-DBAE-4F87-B591-E90D19DD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95345">
      <w:bodyDiv w:val="1"/>
      <w:marLeft w:val="0"/>
      <w:marRight w:val="0"/>
      <w:marTop w:val="0"/>
      <w:marBottom w:val="0"/>
      <w:divBdr>
        <w:top w:val="none" w:sz="0" w:space="0" w:color="auto"/>
        <w:left w:val="none" w:sz="0" w:space="0" w:color="auto"/>
        <w:bottom w:val="none" w:sz="0" w:space="0" w:color="auto"/>
        <w:right w:val="none" w:sz="0" w:space="0" w:color="auto"/>
      </w:divBdr>
    </w:div>
    <w:div w:id="48655640">
      <w:bodyDiv w:val="1"/>
      <w:marLeft w:val="0"/>
      <w:marRight w:val="0"/>
      <w:marTop w:val="0"/>
      <w:marBottom w:val="0"/>
      <w:divBdr>
        <w:top w:val="none" w:sz="0" w:space="0" w:color="auto"/>
        <w:left w:val="none" w:sz="0" w:space="0" w:color="auto"/>
        <w:bottom w:val="none" w:sz="0" w:space="0" w:color="auto"/>
        <w:right w:val="none" w:sz="0" w:space="0" w:color="auto"/>
      </w:divBdr>
    </w:div>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56058393">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530341840">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185252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DA1AAFD-0DBA-446B-838E-3AB7A7885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1976</TotalTime>
  <Pages>1</Pages>
  <Words>5549</Words>
  <Characters>31630</Characters>
  <Application>Microsoft Office Word</Application>
  <DocSecurity>0</DocSecurity>
  <Lines>263</Lines>
  <Paragraphs>74</Paragraphs>
  <ScaleCrop>false</ScaleCrop>
  <Company/>
  <LinksUpToDate>false</LinksUpToDate>
  <CharactersWithSpaces>37105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1606</cp:revision>
  <cp:lastPrinted>2007-07-19T00:46:00Z</cp:lastPrinted>
  <dcterms:created xsi:type="dcterms:W3CDTF">2013-08-19T07:43:00Z</dcterms:created>
  <dcterms:modified xsi:type="dcterms:W3CDTF">2019-08-27T07:23:00Z</dcterms:modified>
</cp:coreProperties>
</file>