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交银施罗德增利债券证券投资基金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2018</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2018</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中国建设银行股份有限公司</w:t>
      </w:r>
    </w:p>
    <w:p w:rsidR="001A59F9" w:rsidRPr="00996E0F" w:rsidRDefault="001A59F9" w:rsidP="00996E0F">
      <w:pPr>
        <w:spacing w:before="29" w:line="288" w:lineRule="auto"/>
        <w:ind w:firstLineChars="900" w:firstLine="2168"/>
        <w:rPr>
          <w:b/>
          <w:color w:val="000000"/>
          <w:sz w:val="24"/>
        </w:rPr>
        <w:sectPr w:rsidR="001A59F9" w:rsidRPr="00996E0F" w:rsidSect="00FB291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96E0F">
        <w:rPr>
          <w:rFonts w:hint="eastAsia"/>
          <w:b/>
          <w:color w:val="000000"/>
          <w:sz w:val="24"/>
        </w:rPr>
        <w:t>报告送出日期：</w:t>
      </w:r>
      <w:r w:rsidRPr="00996E0F">
        <w:rPr>
          <w:b/>
          <w:color w:val="000000"/>
          <w:sz w:val="24"/>
        </w:rPr>
        <w:t>二〇一九年三月二十七日</w:t>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中国建设银行股份有限公司</w:t>
      </w:r>
      <w:r w:rsidR="00432FE3">
        <w:rPr>
          <w:color w:val="000000"/>
          <w:sz w:val="24"/>
        </w:rPr>
        <w:t>(</w:t>
      </w:r>
      <w:r w:rsidR="00432FE3">
        <w:rPr>
          <w:rFonts w:hint="eastAsia"/>
          <w:color w:val="000000"/>
          <w:sz w:val="24"/>
        </w:rPr>
        <w:t>以下简称“</w:t>
      </w:r>
      <w:r w:rsidR="00432FE3">
        <w:rPr>
          <w:color w:val="000000"/>
          <w:sz w:val="24"/>
        </w:rPr>
        <w:t>中国建设银行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2019</w:t>
      </w:r>
      <w:r w:rsidRPr="00C97222">
        <w:rPr>
          <w:color w:val="000000"/>
          <w:sz w:val="24"/>
        </w:rPr>
        <w:t>年</w:t>
      </w:r>
      <w:r w:rsidRPr="00C97222">
        <w:rPr>
          <w:color w:val="000000"/>
          <w:sz w:val="24"/>
        </w:rPr>
        <w:t>3</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2018</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交银增利债券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519680</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2008</w:t>
            </w:r>
            <w:r w:rsidRPr="00E25C2A">
              <w:rPr>
                <w:sz w:val="24"/>
              </w:rPr>
              <w:t>年</w:t>
            </w:r>
            <w:r w:rsidRPr="00E25C2A">
              <w:rPr>
                <w:sz w:val="24"/>
              </w:rPr>
              <w:t>3</w:t>
            </w:r>
            <w:r w:rsidRPr="00E25C2A">
              <w:rPr>
                <w:sz w:val="24"/>
              </w:rPr>
              <w:t>月</w:t>
            </w:r>
            <w:r w:rsidRPr="00E25C2A">
              <w:rPr>
                <w:sz w:val="24"/>
              </w:rPr>
              <w:t>31</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中国建设银行股份有限公司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306,092,285.48</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交银增利债券</w:t>
            </w:r>
            <w:r w:rsidRPr="00E25C2A">
              <w:rPr>
                <w:sz w:val="24"/>
              </w:rPr>
              <w:t>A/B</w:t>
            </w:r>
          </w:p>
        </w:tc>
        <w:tc>
          <w:tcPr>
            <w:tcW w:w="2902" w:type="dxa"/>
            <w:vAlign w:val="center"/>
          </w:tcPr>
          <w:p w:rsidR="003D26BD" w:rsidRPr="00E25C2A" w:rsidRDefault="003D26BD" w:rsidP="0084545B">
            <w:pPr>
              <w:spacing w:before="29" w:line="288" w:lineRule="auto"/>
              <w:jc w:val="center"/>
              <w:rPr>
                <w:sz w:val="24"/>
              </w:rPr>
            </w:pPr>
            <w:r w:rsidRPr="00E25C2A">
              <w:rPr>
                <w:sz w:val="24"/>
              </w:rPr>
              <w:t>交银增利债券</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84545B">
            <w:pPr>
              <w:spacing w:before="29" w:line="288" w:lineRule="auto"/>
              <w:jc w:val="center"/>
              <w:rPr>
                <w:sz w:val="24"/>
              </w:rPr>
            </w:pPr>
            <w:r w:rsidRPr="009C503F">
              <w:rPr>
                <w:color w:val="000000" w:themeColor="text1"/>
                <w:sz w:val="24"/>
              </w:rPr>
              <w:t>519680</w:t>
            </w:r>
            <w:r w:rsidRPr="009C503F">
              <w:rPr>
                <w:color w:val="000000" w:themeColor="text1"/>
                <w:sz w:val="24"/>
              </w:rPr>
              <w:t>（前端）、</w:t>
            </w:r>
            <w:r w:rsidRPr="009C503F">
              <w:rPr>
                <w:color w:val="000000" w:themeColor="text1"/>
                <w:sz w:val="24"/>
              </w:rPr>
              <w:t>519681</w:t>
            </w:r>
            <w:r w:rsidRPr="009C503F">
              <w:rPr>
                <w:color w:val="000000" w:themeColor="text1"/>
                <w:sz w:val="24"/>
              </w:rPr>
              <w:t>（后端）</w:t>
            </w:r>
          </w:p>
        </w:tc>
        <w:tc>
          <w:tcPr>
            <w:tcW w:w="2902" w:type="dxa"/>
            <w:vAlign w:val="center"/>
          </w:tcPr>
          <w:p w:rsidR="009511B7" w:rsidRPr="00E25C2A" w:rsidRDefault="009511B7" w:rsidP="0084545B">
            <w:pPr>
              <w:spacing w:before="29" w:line="288" w:lineRule="auto"/>
              <w:jc w:val="center"/>
              <w:rPr>
                <w:sz w:val="24"/>
              </w:rPr>
            </w:pPr>
            <w:r w:rsidRPr="00E25C2A">
              <w:rPr>
                <w:sz w:val="24"/>
              </w:rPr>
              <w:t>519682</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230,722,135.76</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75,370,149.72</w:t>
            </w:r>
            <w:r w:rsidRPr="00E25C2A">
              <w:rPr>
                <w:rFonts w:hint="eastAsia"/>
                <w:sz w:val="24"/>
              </w:rPr>
              <w:t>份</w:t>
            </w:r>
          </w:p>
        </w:tc>
      </w:tr>
    </w:tbl>
    <w:p w:rsidR="001A59F9" w:rsidRPr="00E25C2A" w:rsidRDefault="001A59F9" w:rsidP="001C7BA6">
      <w:pPr>
        <w:spacing w:before="29" w:line="288" w:lineRule="auto"/>
        <w:jc w:val="left"/>
        <w:rPr>
          <w:kern w:val="0"/>
          <w:sz w:val="24"/>
        </w:rPr>
      </w:pPr>
      <w:r w:rsidRPr="00E25C2A">
        <w:rPr>
          <w:kern w:val="0"/>
          <w:sz w:val="24"/>
        </w:rPr>
        <w:t>注：本基金</w:t>
      </w:r>
      <w:r w:rsidRPr="00E25C2A">
        <w:rPr>
          <w:kern w:val="0"/>
          <w:sz w:val="24"/>
        </w:rPr>
        <w:t>A</w:t>
      </w:r>
      <w:r w:rsidRPr="00E25C2A">
        <w:rPr>
          <w:kern w:val="0"/>
          <w:sz w:val="24"/>
        </w:rPr>
        <w:t>类基金份额采用前端收费模式，</w:t>
      </w:r>
      <w:r w:rsidRPr="00E25C2A">
        <w:rPr>
          <w:kern w:val="0"/>
          <w:sz w:val="24"/>
        </w:rPr>
        <w:t>B</w:t>
      </w:r>
      <w:r w:rsidRPr="00E25C2A">
        <w:rPr>
          <w:kern w:val="0"/>
          <w:sz w:val="24"/>
        </w:rPr>
        <w:t>类基金份额采用后端收费模式，前端交易代码即为</w:t>
      </w:r>
      <w:r w:rsidRPr="00E25C2A">
        <w:rPr>
          <w:kern w:val="0"/>
          <w:sz w:val="24"/>
        </w:rPr>
        <w:t>A</w:t>
      </w:r>
      <w:r w:rsidRPr="00E25C2A">
        <w:rPr>
          <w:kern w:val="0"/>
          <w:sz w:val="24"/>
        </w:rPr>
        <w:t>类基金份额交易代码，后端交易代码即为</w:t>
      </w:r>
      <w:r w:rsidRPr="00E25C2A">
        <w:rPr>
          <w:kern w:val="0"/>
          <w:sz w:val="24"/>
        </w:rPr>
        <w:t>B</w:t>
      </w:r>
      <w:r w:rsidRPr="00E25C2A">
        <w:rPr>
          <w:kern w:val="0"/>
          <w:sz w:val="24"/>
        </w:rPr>
        <w:t>类基金份额交易代码。</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中债企业债总指数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本基金是一只债券型基金，在证券投资基金中属于中等风险的品种，其长期平均风险和预期收益高于货币市场基金，低于股票型基金。</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中国建设银行股份有限公司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田青</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tianqing1.zh@ccb.com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010-66275853</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交银增利债券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交银增利债券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交银增利债券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交银增利债券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交银增利债券</w:t>
            </w:r>
            <w:r w:rsidRPr="00A942AC">
              <w:rPr>
                <w:szCs w:val="21"/>
              </w:rPr>
              <w:t>A/B</w:t>
            </w:r>
          </w:p>
        </w:tc>
        <w:tc>
          <w:tcPr>
            <w:tcW w:w="666" w:type="pct"/>
            <w:vAlign w:val="center"/>
          </w:tcPr>
          <w:p w:rsidR="00B44DBC" w:rsidRPr="00A942AC" w:rsidRDefault="00B44DBC" w:rsidP="009E2529">
            <w:pPr>
              <w:spacing w:before="29" w:line="288" w:lineRule="auto"/>
              <w:rPr>
                <w:szCs w:val="21"/>
              </w:rPr>
            </w:pPr>
            <w:r w:rsidRPr="00A942AC">
              <w:rPr>
                <w:szCs w:val="21"/>
              </w:rPr>
              <w:t>交银增利债券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11,605,747.81</w:t>
            </w:r>
          </w:p>
        </w:tc>
        <w:tc>
          <w:tcPr>
            <w:tcW w:w="688" w:type="pct"/>
            <w:vAlign w:val="center"/>
          </w:tcPr>
          <w:p w:rsidR="00B44DBC" w:rsidRPr="00A942AC" w:rsidRDefault="00B44DBC" w:rsidP="00674CBD">
            <w:pPr>
              <w:spacing w:before="29" w:line="288" w:lineRule="auto"/>
              <w:jc w:val="right"/>
              <w:rPr>
                <w:szCs w:val="21"/>
              </w:rPr>
            </w:pPr>
            <w:r w:rsidRPr="00A942AC">
              <w:rPr>
                <w:szCs w:val="21"/>
              </w:rPr>
              <w:t>3,443,495.30</w:t>
            </w:r>
          </w:p>
        </w:tc>
        <w:tc>
          <w:tcPr>
            <w:tcW w:w="687" w:type="pct"/>
            <w:vAlign w:val="center"/>
          </w:tcPr>
          <w:p w:rsidR="00B44DBC" w:rsidRPr="00A942AC" w:rsidRDefault="00B44DBC" w:rsidP="00674CBD">
            <w:pPr>
              <w:spacing w:before="29" w:line="288" w:lineRule="auto"/>
              <w:jc w:val="right"/>
              <w:rPr>
                <w:szCs w:val="21"/>
              </w:rPr>
            </w:pPr>
            <w:r w:rsidRPr="00A942AC">
              <w:rPr>
                <w:szCs w:val="21"/>
              </w:rPr>
              <w:t>3,611,283.78</w:t>
            </w:r>
          </w:p>
        </w:tc>
        <w:tc>
          <w:tcPr>
            <w:tcW w:w="688" w:type="pct"/>
            <w:vAlign w:val="center"/>
          </w:tcPr>
          <w:p w:rsidR="00B44DBC" w:rsidRPr="00A942AC" w:rsidRDefault="00B44DBC" w:rsidP="00674CBD">
            <w:pPr>
              <w:spacing w:before="29" w:line="288" w:lineRule="auto"/>
              <w:jc w:val="right"/>
              <w:rPr>
                <w:szCs w:val="21"/>
              </w:rPr>
            </w:pPr>
            <w:r w:rsidRPr="00A942AC">
              <w:rPr>
                <w:szCs w:val="21"/>
              </w:rPr>
              <w:t>697,591.03</w:t>
            </w:r>
          </w:p>
        </w:tc>
        <w:tc>
          <w:tcPr>
            <w:tcW w:w="762" w:type="pct"/>
            <w:vAlign w:val="center"/>
          </w:tcPr>
          <w:p w:rsidR="00B44DBC" w:rsidRPr="00A942AC" w:rsidRDefault="00B44DBC" w:rsidP="00674CBD">
            <w:pPr>
              <w:spacing w:before="29" w:line="288" w:lineRule="auto"/>
              <w:jc w:val="right"/>
              <w:rPr>
                <w:szCs w:val="21"/>
              </w:rPr>
            </w:pPr>
            <w:r w:rsidRPr="00A942AC">
              <w:rPr>
                <w:szCs w:val="21"/>
              </w:rPr>
              <w:t>19,626,125.59</w:t>
            </w:r>
          </w:p>
        </w:tc>
        <w:tc>
          <w:tcPr>
            <w:tcW w:w="666" w:type="pct"/>
            <w:vAlign w:val="center"/>
          </w:tcPr>
          <w:p w:rsidR="00B44DBC" w:rsidRPr="00A942AC" w:rsidRDefault="00B44DBC" w:rsidP="00674CBD">
            <w:pPr>
              <w:spacing w:before="29" w:line="288" w:lineRule="auto"/>
              <w:jc w:val="right"/>
              <w:rPr>
                <w:szCs w:val="21"/>
              </w:rPr>
            </w:pPr>
            <w:r w:rsidRPr="00A942AC">
              <w:rPr>
                <w:szCs w:val="21"/>
              </w:rPr>
              <w:t>4,354,382.91</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19,082,314.54</w:t>
            </w:r>
          </w:p>
        </w:tc>
        <w:tc>
          <w:tcPr>
            <w:tcW w:w="688" w:type="pct"/>
            <w:vAlign w:val="center"/>
          </w:tcPr>
          <w:p w:rsidR="00B44DBC" w:rsidRPr="00A942AC" w:rsidRDefault="00B44DBC" w:rsidP="00674CBD">
            <w:pPr>
              <w:spacing w:before="29" w:line="288" w:lineRule="auto"/>
              <w:jc w:val="right"/>
              <w:rPr>
                <w:szCs w:val="21"/>
              </w:rPr>
            </w:pPr>
            <w:r w:rsidRPr="00A942AC">
              <w:rPr>
                <w:szCs w:val="21"/>
              </w:rPr>
              <w:t>5,527,670.46</w:t>
            </w:r>
          </w:p>
        </w:tc>
        <w:tc>
          <w:tcPr>
            <w:tcW w:w="687" w:type="pct"/>
            <w:vAlign w:val="center"/>
          </w:tcPr>
          <w:p w:rsidR="00B44DBC" w:rsidRPr="00A942AC" w:rsidRDefault="00B44DBC" w:rsidP="00674CBD">
            <w:pPr>
              <w:spacing w:before="29" w:line="288" w:lineRule="auto"/>
              <w:jc w:val="right"/>
              <w:rPr>
                <w:szCs w:val="21"/>
              </w:rPr>
            </w:pPr>
            <w:r w:rsidRPr="00A942AC">
              <w:rPr>
                <w:szCs w:val="21"/>
              </w:rPr>
              <w:t>-449,869.13</w:t>
            </w:r>
          </w:p>
        </w:tc>
        <w:tc>
          <w:tcPr>
            <w:tcW w:w="688" w:type="pct"/>
            <w:vAlign w:val="center"/>
          </w:tcPr>
          <w:p w:rsidR="00B44DBC" w:rsidRPr="00A942AC" w:rsidRDefault="00B44DBC" w:rsidP="00674CBD">
            <w:pPr>
              <w:spacing w:before="29" w:line="288" w:lineRule="auto"/>
              <w:jc w:val="right"/>
              <w:rPr>
                <w:szCs w:val="21"/>
              </w:rPr>
            </w:pPr>
            <w:r w:rsidRPr="00A942AC">
              <w:rPr>
                <w:szCs w:val="21"/>
              </w:rPr>
              <w:t>-629,302.29</w:t>
            </w:r>
          </w:p>
        </w:tc>
        <w:tc>
          <w:tcPr>
            <w:tcW w:w="762" w:type="pct"/>
            <w:vAlign w:val="center"/>
          </w:tcPr>
          <w:p w:rsidR="00B44DBC" w:rsidRPr="00A942AC" w:rsidRDefault="00B44DBC" w:rsidP="00674CBD">
            <w:pPr>
              <w:spacing w:before="29" w:line="288" w:lineRule="auto"/>
              <w:jc w:val="right"/>
              <w:rPr>
                <w:szCs w:val="21"/>
              </w:rPr>
            </w:pPr>
            <w:r w:rsidRPr="00A942AC">
              <w:rPr>
                <w:szCs w:val="21"/>
              </w:rPr>
              <w:t>-6,823,400.26</w:t>
            </w:r>
          </w:p>
        </w:tc>
        <w:tc>
          <w:tcPr>
            <w:tcW w:w="666" w:type="pct"/>
            <w:vAlign w:val="center"/>
          </w:tcPr>
          <w:p w:rsidR="00B44DBC" w:rsidRPr="00A942AC" w:rsidRDefault="00B44DBC" w:rsidP="00674CBD">
            <w:pPr>
              <w:spacing w:before="29" w:line="288" w:lineRule="auto"/>
              <w:jc w:val="right"/>
              <w:rPr>
                <w:szCs w:val="21"/>
              </w:rPr>
            </w:pPr>
            <w:r w:rsidRPr="00A942AC">
              <w:rPr>
                <w:szCs w:val="21"/>
              </w:rPr>
              <w:t>-2,248,944.16</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0.0763</w:t>
            </w:r>
          </w:p>
        </w:tc>
        <w:tc>
          <w:tcPr>
            <w:tcW w:w="688" w:type="pct"/>
            <w:vAlign w:val="center"/>
          </w:tcPr>
          <w:p w:rsidR="008C42FD" w:rsidRPr="00E52F9F" w:rsidRDefault="008C42FD" w:rsidP="00AF7CB5">
            <w:pPr>
              <w:spacing w:before="29" w:line="288" w:lineRule="auto"/>
              <w:jc w:val="right"/>
              <w:rPr>
                <w:szCs w:val="21"/>
              </w:rPr>
            </w:pPr>
            <w:r w:rsidRPr="00E52F9F">
              <w:rPr>
                <w:szCs w:val="21"/>
              </w:rPr>
              <w:t>0.0704</w:t>
            </w:r>
          </w:p>
        </w:tc>
        <w:tc>
          <w:tcPr>
            <w:tcW w:w="687" w:type="pct"/>
            <w:vAlign w:val="center"/>
          </w:tcPr>
          <w:p w:rsidR="008C42FD" w:rsidRPr="00E52F9F" w:rsidRDefault="008C42FD" w:rsidP="00AF7CB5">
            <w:pPr>
              <w:spacing w:before="29" w:line="288" w:lineRule="auto"/>
              <w:jc w:val="right"/>
              <w:rPr>
                <w:szCs w:val="21"/>
              </w:rPr>
            </w:pPr>
            <w:r w:rsidRPr="00E52F9F">
              <w:rPr>
                <w:szCs w:val="21"/>
              </w:rPr>
              <w:t>-0.0012</w:t>
            </w:r>
          </w:p>
        </w:tc>
        <w:tc>
          <w:tcPr>
            <w:tcW w:w="688" w:type="pct"/>
            <w:vAlign w:val="center"/>
          </w:tcPr>
          <w:p w:rsidR="008C42FD" w:rsidRPr="00E52F9F" w:rsidRDefault="008C42FD" w:rsidP="00AF7CB5">
            <w:pPr>
              <w:spacing w:before="29" w:line="288" w:lineRule="auto"/>
              <w:jc w:val="right"/>
              <w:rPr>
                <w:szCs w:val="21"/>
              </w:rPr>
            </w:pPr>
            <w:r w:rsidRPr="00E52F9F">
              <w:rPr>
                <w:szCs w:val="21"/>
              </w:rPr>
              <w:t>-0.0064</w:t>
            </w:r>
          </w:p>
        </w:tc>
        <w:tc>
          <w:tcPr>
            <w:tcW w:w="762" w:type="pct"/>
            <w:vAlign w:val="center"/>
          </w:tcPr>
          <w:p w:rsidR="008C42FD" w:rsidRPr="00E52F9F" w:rsidRDefault="008C42FD" w:rsidP="00AF7CB5">
            <w:pPr>
              <w:spacing w:before="29" w:line="288" w:lineRule="auto"/>
              <w:jc w:val="right"/>
              <w:rPr>
                <w:szCs w:val="21"/>
              </w:rPr>
            </w:pPr>
            <w:r w:rsidRPr="00E52F9F">
              <w:rPr>
                <w:szCs w:val="21"/>
              </w:rPr>
              <w:t>-0.0085</w:t>
            </w:r>
          </w:p>
        </w:tc>
        <w:tc>
          <w:tcPr>
            <w:tcW w:w="666" w:type="pct"/>
            <w:vAlign w:val="center"/>
          </w:tcPr>
          <w:p w:rsidR="008C42FD" w:rsidRPr="00E52F9F" w:rsidRDefault="008C42FD" w:rsidP="00AF7CB5">
            <w:pPr>
              <w:spacing w:before="29" w:line="288" w:lineRule="auto"/>
              <w:jc w:val="right"/>
              <w:rPr>
                <w:szCs w:val="21"/>
              </w:rPr>
            </w:pPr>
            <w:r w:rsidRPr="00E52F9F">
              <w:rPr>
                <w:szCs w:val="21"/>
              </w:rPr>
              <w:t>-0.0111</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7.94%</w:t>
            </w:r>
          </w:p>
        </w:tc>
        <w:tc>
          <w:tcPr>
            <w:tcW w:w="688" w:type="pct"/>
            <w:vAlign w:val="center"/>
          </w:tcPr>
          <w:p w:rsidR="00A62AD8" w:rsidRPr="00A942AC" w:rsidRDefault="00A62AD8" w:rsidP="00674CBD">
            <w:pPr>
              <w:spacing w:before="29" w:line="288" w:lineRule="auto"/>
              <w:jc w:val="right"/>
              <w:rPr>
                <w:szCs w:val="21"/>
              </w:rPr>
            </w:pPr>
            <w:r w:rsidRPr="00A942AC">
              <w:rPr>
                <w:szCs w:val="21"/>
              </w:rPr>
              <w:t>7.49%</w:t>
            </w:r>
          </w:p>
        </w:tc>
        <w:tc>
          <w:tcPr>
            <w:tcW w:w="687" w:type="pct"/>
            <w:vAlign w:val="center"/>
          </w:tcPr>
          <w:p w:rsidR="00A62AD8" w:rsidRPr="00A942AC" w:rsidRDefault="00A62AD8" w:rsidP="00674CBD">
            <w:pPr>
              <w:spacing w:before="29" w:line="288" w:lineRule="auto"/>
              <w:jc w:val="right"/>
              <w:rPr>
                <w:szCs w:val="21"/>
              </w:rPr>
            </w:pPr>
            <w:r w:rsidRPr="00A942AC">
              <w:rPr>
                <w:szCs w:val="21"/>
              </w:rPr>
              <w:t>-0.26%</w:t>
            </w:r>
          </w:p>
        </w:tc>
        <w:tc>
          <w:tcPr>
            <w:tcW w:w="688" w:type="pct"/>
            <w:vAlign w:val="center"/>
          </w:tcPr>
          <w:p w:rsidR="00A62AD8" w:rsidRPr="00A942AC" w:rsidRDefault="00A62AD8" w:rsidP="00674CBD">
            <w:pPr>
              <w:spacing w:before="29" w:line="288" w:lineRule="auto"/>
              <w:jc w:val="right"/>
              <w:rPr>
                <w:szCs w:val="21"/>
              </w:rPr>
            </w:pPr>
            <w:r w:rsidRPr="00A942AC">
              <w:rPr>
                <w:szCs w:val="21"/>
              </w:rPr>
              <w:t>-0.69%</w:t>
            </w:r>
          </w:p>
        </w:tc>
        <w:tc>
          <w:tcPr>
            <w:tcW w:w="762" w:type="pct"/>
            <w:vAlign w:val="center"/>
          </w:tcPr>
          <w:p w:rsidR="00A62AD8" w:rsidRPr="00A942AC" w:rsidRDefault="00A62AD8" w:rsidP="00674CBD">
            <w:pPr>
              <w:spacing w:before="29" w:line="288" w:lineRule="auto"/>
              <w:jc w:val="right"/>
              <w:rPr>
                <w:szCs w:val="21"/>
              </w:rPr>
            </w:pPr>
            <w:r w:rsidRPr="00A942AC">
              <w:rPr>
                <w:szCs w:val="21"/>
              </w:rPr>
              <w:t>-1.72%</w:t>
            </w:r>
          </w:p>
        </w:tc>
        <w:tc>
          <w:tcPr>
            <w:tcW w:w="666" w:type="pct"/>
            <w:vAlign w:val="center"/>
          </w:tcPr>
          <w:p w:rsidR="00A62AD8" w:rsidRPr="00A942AC" w:rsidRDefault="00A62AD8" w:rsidP="00674CBD">
            <w:pPr>
              <w:spacing w:before="29" w:line="288" w:lineRule="auto"/>
              <w:jc w:val="right"/>
              <w:rPr>
                <w:szCs w:val="21"/>
              </w:rPr>
            </w:pPr>
            <w:r w:rsidRPr="00A942AC">
              <w:rPr>
                <w:szCs w:val="21"/>
              </w:rPr>
              <w:t>-2.13%</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交银增利债券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交银增利债券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交银增利债券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交银增利债券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交银增利债券</w:t>
            </w:r>
            <w:r w:rsidRPr="00A942AC">
              <w:rPr>
                <w:szCs w:val="21"/>
              </w:rPr>
              <w:t>A/B</w:t>
            </w:r>
          </w:p>
        </w:tc>
        <w:tc>
          <w:tcPr>
            <w:tcW w:w="667" w:type="pct"/>
            <w:vAlign w:val="center"/>
          </w:tcPr>
          <w:p w:rsidR="00B44DBC" w:rsidRPr="00A942AC" w:rsidRDefault="00B44DBC" w:rsidP="00FF4447">
            <w:pPr>
              <w:spacing w:before="29" w:line="288" w:lineRule="auto"/>
              <w:rPr>
                <w:szCs w:val="21"/>
              </w:rPr>
            </w:pPr>
            <w:r w:rsidRPr="00A942AC">
              <w:rPr>
                <w:szCs w:val="21"/>
              </w:rPr>
              <w:t>交银增利债券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0.0217</w:t>
            </w:r>
          </w:p>
        </w:tc>
        <w:tc>
          <w:tcPr>
            <w:tcW w:w="687" w:type="pct"/>
            <w:vAlign w:val="center"/>
          </w:tcPr>
          <w:p w:rsidR="00B44DBC" w:rsidRPr="00A942AC" w:rsidRDefault="00B44DBC" w:rsidP="00674CBD">
            <w:pPr>
              <w:spacing w:before="29" w:line="288" w:lineRule="auto"/>
              <w:jc w:val="right"/>
              <w:rPr>
                <w:szCs w:val="21"/>
              </w:rPr>
            </w:pPr>
            <w:r w:rsidRPr="00A942AC">
              <w:rPr>
                <w:szCs w:val="21"/>
              </w:rPr>
              <w:t>0.0210</w:t>
            </w:r>
          </w:p>
        </w:tc>
        <w:tc>
          <w:tcPr>
            <w:tcW w:w="687" w:type="pct"/>
            <w:vAlign w:val="center"/>
          </w:tcPr>
          <w:p w:rsidR="00B44DBC" w:rsidRPr="00A942AC" w:rsidRDefault="00B44DBC" w:rsidP="00674CBD">
            <w:pPr>
              <w:spacing w:before="29" w:line="288" w:lineRule="auto"/>
              <w:jc w:val="right"/>
              <w:rPr>
                <w:szCs w:val="21"/>
              </w:rPr>
            </w:pPr>
            <w:r w:rsidRPr="00A942AC">
              <w:rPr>
                <w:szCs w:val="21"/>
              </w:rPr>
              <w:t>-0.0346</w:t>
            </w:r>
          </w:p>
        </w:tc>
        <w:tc>
          <w:tcPr>
            <w:tcW w:w="687" w:type="pct"/>
            <w:vAlign w:val="center"/>
          </w:tcPr>
          <w:p w:rsidR="00B44DBC" w:rsidRPr="00A942AC" w:rsidRDefault="00B44DBC" w:rsidP="00674CBD">
            <w:pPr>
              <w:spacing w:before="29" w:line="288" w:lineRule="auto"/>
              <w:jc w:val="right"/>
              <w:rPr>
                <w:szCs w:val="21"/>
              </w:rPr>
            </w:pPr>
            <w:r w:rsidRPr="00A942AC">
              <w:rPr>
                <w:szCs w:val="21"/>
              </w:rPr>
              <w:t>-0.0407</w:t>
            </w:r>
          </w:p>
        </w:tc>
        <w:tc>
          <w:tcPr>
            <w:tcW w:w="764" w:type="pct"/>
            <w:vAlign w:val="center"/>
          </w:tcPr>
          <w:p w:rsidR="00B44DBC" w:rsidRPr="00A942AC" w:rsidRDefault="00B44DBC" w:rsidP="00674CBD">
            <w:pPr>
              <w:spacing w:before="29" w:line="288" w:lineRule="auto"/>
              <w:jc w:val="right"/>
              <w:rPr>
                <w:szCs w:val="21"/>
              </w:rPr>
            </w:pPr>
            <w:r w:rsidRPr="00A942AC">
              <w:rPr>
                <w:szCs w:val="21"/>
              </w:rPr>
              <w:t>-0.0321</w:t>
            </w:r>
          </w:p>
        </w:tc>
        <w:tc>
          <w:tcPr>
            <w:tcW w:w="667" w:type="pct"/>
            <w:vAlign w:val="center"/>
          </w:tcPr>
          <w:p w:rsidR="00B44DBC" w:rsidRPr="00A942AC" w:rsidRDefault="00B44DBC" w:rsidP="00674CBD">
            <w:pPr>
              <w:spacing w:before="29" w:line="288" w:lineRule="auto"/>
              <w:jc w:val="right"/>
              <w:rPr>
                <w:szCs w:val="21"/>
              </w:rPr>
            </w:pPr>
            <w:r w:rsidRPr="00A942AC">
              <w:rPr>
                <w:szCs w:val="21"/>
              </w:rPr>
              <w:t>-0.0340</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235,719,041.41</w:t>
            </w:r>
          </w:p>
        </w:tc>
        <w:tc>
          <w:tcPr>
            <w:tcW w:w="687" w:type="pct"/>
            <w:vAlign w:val="center"/>
          </w:tcPr>
          <w:p w:rsidR="00B44DBC" w:rsidRPr="00A942AC" w:rsidRDefault="00B44DBC" w:rsidP="00674CBD">
            <w:pPr>
              <w:spacing w:before="29" w:line="288" w:lineRule="auto"/>
              <w:jc w:val="right"/>
              <w:rPr>
                <w:szCs w:val="21"/>
              </w:rPr>
            </w:pPr>
            <w:r w:rsidRPr="00A942AC">
              <w:rPr>
                <w:szCs w:val="21"/>
              </w:rPr>
              <w:t>76,954,056.68</w:t>
            </w:r>
          </w:p>
        </w:tc>
        <w:tc>
          <w:tcPr>
            <w:tcW w:w="687" w:type="pct"/>
            <w:vAlign w:val="center"/>
          </w:tcPr>
          <w:p w:rsidR="00B44DBC" w:rsidRPr="00A942AC" w:rsidRDefault="00B44DBC" w:rsidP="00674CBD">
            <w:pPr>
              <w:spacing w:before="29" w:line="288" w:lineRule="auto"/>
              <w:jc w:val="right"/>
              <w:rPr>
                <w:szCs w:val="21"/>
              </w:rPr>
            </w:pPr>
            <w:r w:rsidRPr="00A942AC">
              <w:rPr>
                <w:szCs w:val="21"/>
              </w:rPr>
              <w:t>261,810,000.21</w:t>
            </w:r>
          </w:p>
        </w:tc>
        <w:tc>
          <w:tcPr>
            <w:tcW w:w="687" w:type="pct"/>
            <w:vAlign w:val="center"/>
          </w:tcPr>
          <w:p w:rsidR="00B44DBC" w:rsidRPr="00A942AC" w:rsidRDefault="00B44DBC" w:rsidP="00674CBD">
            <w:pPr>
              <w:spacing w:before="29" w:line="288" w:lineRule="auto"/>
              <w:jc w:val="right"/>
              <w:rPr>
                <w:szCs w:val="21"/>
              </w:rPr>
            </w:pPr>
            <w:r w:rsidRPr="00A942AC">
              <w:rPr>
                <w:szCs w:val="21"/>
              </w:rPr>
              <w:t>80,884,983.90</w:t>
            </w:r>
          </w:p>
        </w:tc>
        <w:tc>
          <w:tcPr>
            <w:tcW w:w="764" w:type="pct"/>
            <w:vAlign w:val="center"/>
          </w:tcPr>
          <w:p w:rsidR="00B44DBC" w:rsidRPr="00A942AC" w:rsidRDefault="00B44DBC" w:rsidP="00674CBD">
            <w:pPr>
              <w:spacing w:before="29" w:line="288" w:lineRule="auto"/>
              <w:jc w:val="right"/>
              <w:rPr>
                <w:szCs w:val="21"/>
              </w:rPr>
            </w:pPr>
            <w:r w:rsidRPr="00A942AC">
              <w:rPr>
                <w:szCs w:val="21"/>
              </w:rPr>
              <w:t>416,623,679.11</w:t>
            </w:r>
          </w:p>
        </w:tc>
        <w:tc>
          <w:tcPr>
            <w:tcW w:w="667" w:type="pct"/>
            <w:vAlign w:val="center"/>
          </w:tcPr>
          <w:p w:rsidR="00B44DBC" w:rsidRPr="00A942AC" w:rsidRDefault="00B44DBC" w:rsidP="00674CBD">
            <w:pPr>
              <w:spacing w:before="29" w:line="288" w:lineRule="auto"/>
              <w:jc w:val="right"/>
              <w:rPr>
                <w:szCs w:val="21"/>
              </w:rPr>
            </w:pPr>
            <w:r w:rsidRPr="00A942AC">
              <w:rPr>
                <w:szCs w:val="21"/>
              </w:rPr>
              <w:t>110,674,161.10</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1.0217</w:t>
            </w:r>
          </w:p>
        </w:tc>
        <w:tc>
          <w:tcPr>
            <w:tcW w:w="687" w:type="pct"/>
            <w:vAlign w:val="center"/>
          </w:tcPr>
          <w:p w:rsidR="00B44DBC" w:rsidRPr="00A942AC" w:rsidRDefault="00B44DBC" w:rsidP="00674CBD">
            <w:pPr>
              <w:spacing w:before="29" w:line="288" w:lineRule="auto"/>
              <w:jc w:val="right"/>
              <w:rPr>
                <w:szCs w:val="21"/>
              </w:rPr>
            </w:pPr>
            <w:r w:rsidRPr="00A942AC">
              <w:rPr>
                <w:szCs w:val="21"/>
              </w:rPr>
              <w:t>1.0210</w:t>
            </w:r>
          </w:p>
        </w:tc>
        <w:tc>
          <w:tcPr>
            <w:tcW w:w="687" w:type="pct"/>
            <w:vAlign w:val="center"/>
          </w:tcPr>
          <w:p w:rsidR="00B44DBC" w:rsidRPr="00A942AC" w:rsidRDefault="00B44DBC" w:rsidP="00674CBD">
            <w:pPr>
              <w:spacing w:before="29" w:line="288" w:lineRule="auto"/>
              <w:jc w:val="right"/>
              <w:rPr>
                <w:szCs w:val="21"/>
              </w:rPr>
            </w:pPr>
            <w:r w:rsidRPr="00A942AC">
              <w:rPr>
                <w:szCs w:val="21"/>
              </w:rPr>
              <w:t>0.9654</w:t>
            </w:r>
          </w:p>
        </w:tc>
        <w:tc>
          <w:tcPr>
            <w:tcW w:w="687" w:type="pct"/>
            <w:vAlign w:val="center"/>
          </w:tcPr>
          <w:p w:rsidR="00B44DBC" w:rsidRPr="00A942AC" w:rsidRDefault="00B44DBC" w:rsidP="00674CBD">
            <w:pPr>
              <w:spacing w:before="29" w:line="288" w:lineRule="auto"/>
              <w:jc w:val="right"/>
              <w:rPr>
                <w:szCs w:val="21"/>
              </w:rPr>
            </w:pPr>
            <w:r w:rsidRPr="00A942AC">
              <w:rPr>
                <w:szCs w:val="21"/>
              </w:rPr>
              <w:t>0.9593</w:t>
            </w:r>
          </w:p>
        </w:tc>
        <w:tc>
          <w:tcPr>
            <w:tcW w:w="764" w:type="pct"/>
            <w:vAlign w:val="center"/>
          </w:tcPr>
          <w:p w:rsidR="00B44DBC" w:rsidRPr="00A942AC" w:rsidRDefault="00B44DBC" w:rsidP="00674CBD">
            <w:pPr>
              <w:spacing w:before="29" w:line="288" w:lineRule="auto"/>
              <w:jc w:val="right"/>
              <w:rPr>
                <w:szCs w:val="21"/>
              </w:rPr>
            </w:pPr>
            <w:r w:rsidRPr="00A942AC">
              <w:rPr>
                <w:szCs w:val="21"/>
              </w:rPr>
              <w:t>0.9679</w:t>
            </w:r>
          </w:p>
        </w:tc>
        <w:tc>
          <w:tcPr>
            <w:tcW w:w="667" w:type="pct"/>
            <w:vAlign w:val="center"/>
          </w:tcPr>
          <w:p w:rsidR="00B44DBC" w:rsidRPr="00A942AC" w:rsidRDefault="00B44DBC" w:rsidP="00674CBD">
            <w:pPr>
              <w:spacing w:before="29" w:line="288" w:lineRule="auto"/>
              <w:jc w:val="right"/>
              <w:rPr>
                <w:szCs w:val="21"/>
              </w:rPr>
            </w:pPr>
            <w:r w:rsidRPr="00A942AC">
              <w:rPr>
                <w:szCs w:val="21"/>
              </w:rPr>
              <w:t>0.9660</w:t>
            </w:r>
          </w:p>
        </w:tc>
      </w:tr>
    </w:tbl>
    <w:p w:rsidR="00E67CBF" w:rsidRDefault="00F764A9">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2"/>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交银增利债券</w:t>
      </w:r>
      <w:r w:rsidRPr="00A46F35">
        <w:rPr>
          <w:rFonts w:ascii="Times New Roman" w:hAnsi="Times New Roman"/>
          <w:color w:val="auto"/>
        </w:rPr>
        <w:t>A/B</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E67CBF">
        <w:tc>
          <w:tcPr>
            <w:tcW w:w="1286" w:type="dxa"/>
            <w:vAlign w:val="center"/>
          </w:tcPr>
          <w:p w:rsidR="00E67CBF" w:rsidRDefault="00F764A9">
            <w:pPr>
              <w:jc w:val="left"/>
            </w:pPr>
            <w:r>
              <w:rPr>
                <w:color w:val="000000"/>
                <w:sz w:val="24"/>
              </w:rPr>
              <w:t>过去三个月</w:t>
            </w:r>
          </w:p>
        </w:tc>
        <w:tc>
          <w:tcPr>
            <w:tcW w:w="1286" w:type="dxa"/>
            <w:vAlign w:val="center"/>
          </w:tcPr>
          <w:p w:rsidR="00E67CBF" w:rsidRDefault="00F764A9">
            <w:pPr>
              <w:jc w:val="center"/>
            </w:pPr>
            <w:r>
              <w:rPr>
                <w:color w:val="000000"/>
                <w:sz w:val="24"/>
              </w:rPr>
              <w:t>2.12%</w:t>
            </w:r>
          </w:p>
        </w:tc>
        <w:tc>
          <w:tcPr>
            <w:tcW w:w="1286" w:type="dxa"/>
            <w:vAlign w:val="center"/>
          </w:tcPr>
          <w:p w:rsidR="00E67CBF" w:rsidRDefault="00F764A9">
            <w:pPr>
              <w:jc w:val="center"/>
            </w:pPr>
            <w:r>
              <w:rPr>
                <w:color w:val="000000"/>
                <w:sz w:val="24"/>
              </w:rPr>
              <w:t>0.07%</w:t>
            </w:r>
          </w:p>
        </w:tc>
        <w:tc>
          <w:tcPr>
            <w:tcW w:w="1285" w:type="dxa"/>
            <w:vAlign w:val="center"/>
          </w:tcPr>
          <w:p w:rsidR="00E67CBF" w:rsidRDefault="00F764A9">
            <w:pPr>
              <w:jc w:val="center"/>
            </w:pPr>
            <w:r>
              <w:rPr>
                <w:color w:val="000000"/>
                <w:sz w:val="24"/>
              </w:rPr>
              <w:t>1.41%</w:t>
            </w:r>
          </w:p>
        </w:tc>
        <w:tc>
          <w:tcPr>
            <w:tcW w:w="1285" w:type="dxa"/>
            <w:vAlign w:val="center"/>
          </w:tcPr>
          <w:p w:rsidR="00E67CBF" w:rsidRDefault="00F764A9">
            <w:pPr>
              <w:jc w:val="center"/>
            </w:pPr>
            <w:r>
              <w:rPr>
                <w:color w:val="000000"/>
                <w:sz w:val="24"/>
              </w:rPr>
              <w:t>0.04%</w:t>
            </w:r>
          </w:p>
        </w:tc>
        <w:tc>
          <w:tcPr>
            <w:tcW w:w="1285" w:type="dxa"/>
            <w:vAlign w:val="center"/>
          </w:tcPr>
          <w:p w:rsidR="00E67CBF" w:rsidRDefault="00F764A9">
            <w:pPr>
              <w:jc w:val="center"/>
            </w:pPr>
            <w:r>
              <w:rPr>
                <w:color w:val="000000"/>
                <w:sz w:val="24"/>
              </w:rPr>
              <w:t>0.71%</w:t>
            </w:r>
          </w:p>
        </w:tc>
        <w:tc>
          <w:tcPr>
            <w:tcW w:w="1285" w:type="dxa"/>
            <w:vAlign w:val="center"/>
          </w:tcPr>
          <w:p w:rsidR="00E67CBF" w:rsidRDefault="00F764A9">
            <w:pPr>
              <w:jc w:val="center"/>
            </w:pPr>
            <w:r>
              <w:rPr>
                <w:color w:val="000000"/>
                <w:sz w:val="24"/>
              </w:rPr>
              <w:t>0.03%</w:t>
            </w:r>
          </w:p>
        </w:tc>
      </w:tr>
      <w:tr w:rsidR="00E67CBF">
        <w:tc>
          <w:tcPr>
            <w:tcW w:w="1286" w:type="dxa"/>
            <w:vAlign w:val="center"/>
          </w:tcPr>
          <w:p w:rsidR="00E67CBF" w:rsidRDefault="00F764A9">
            <w:pPr>
              <w:jc w:val="left"/>
            </w:pPr>
            <w:r>
              <w:rPr>
                <w:color w:val="000000"/>
                <w:sz w:val="24"/>
              </w:rPr>
              <w:t>过去六个月</w:t>
            </w:r>
          </w:p>
        </w:tc>
        <w:tc>
          <w:tcPr>
            <w:tcW w:w="1286" w:type="dxa"/>
            <w:vAlign w:val="center"/>
          </w:tcPr>
          <w:p w:rsidR="00E67CBF" w:rsidRDefault="00F764A9">
            <w:pPr>
              <w:jc w:val="center"/>
            </w:pPr>
            <w:r>
              <w:rPr>
                <w:color w:val="000000"/>
                <w:sz w:val="24"/>
              </w:rPr>
              <w:t>4.97%</w:t>
            </w:r>
          </w:p>
        </w:tc>
        <w:tc>
          <w:tcPr>
            <w:tcW w:w="1286" w:type="dxa"/>
            <w:vAlign w:val="center"/>
          </w:tcPr>
          <w:p w:rsidR="00E67CBF" w:rsidRDefault="00F764A9">
            <w:pPr>
              <w:jc w:val="center"/>
            </w:pPr>
            <w:r>
              <w:rPr>
                <w:color w:val="000000"/>
                <w:sz w:val="24"/>
              </w:rPr>
              <w:t>0.08%</w:t>
            </w:r>
          </w:p>
        </w:tc>
        <w:tc>
          <w:tcPr>
            <w:tcW w:w="1285" w:type="dxa"/>
            <w:vAlign w:val="center"/>
          </w:tcPr>
          <w:p w:rsidR="00E67CBF" w:rsidRDefault="00F764A9">
            <w:pPr>
              <w:jc w:val="center"/>
            </w:pPr>
            <w:r>
              <w:rPr>
                <w:color w:val="000000"/>
                <w:sz w:val="24"/>
              </w:rPr>
              <w:t>2.40%</w:t>
            </w:r>
          </w:p>
        </w:tc>
        <w:tc>
          <w:tcPr>
            <w:tcW w:w="1285" w:type="dxa"/>
            <w:vAlign w:val="center"/>
          </w:tcPr>
          <w:p w:rsidR="00E67CBF" w:rsidRDefault="00F764A9">
            <w:pPr>
              <w:jc w:val="center"/>
            </w:pPr>
            <w:r>
              <w:rPr>
                <w:color w:val="000000"/>
                <w:sz w:val="24"/>
              </w:rPr>
              <w:t>0.05%</w:t>
            </w:r>
          </w:p>
        </w:tc>
        <w:tc>
          <w:tcPr>
            <w:tcW w:w="1285" w:type="dxa"/>
            <w:vAlign w:val="center"/>
          </w:tcPr>
          <w:p w:rsidR="00E67CBF" w:rsidRDefault="00F764A9">
            <w:pPr>
              <w:jc w:val="center"/>
            </w:pPr>
            <w:r>
              <w:rPr>
                <w:color w:val="000000"/>
                <w:sz w:val="24"/>
              </w:rPr>
              <w:t>2.57%</w:t>
            </w:r>
          </w:p>
        </w:tc>
        <w:tc>
          <w:tcPr>
            <w:tcW w:w="1285" w:type="dxa"/>
            <w:vAlign w:val="center"/>
          </w:tcPr>
          <w:p w:rsidR="00E67CBF" w:rsidRDefault="00F764A9">
            <w:pPr>
              <w:jc w:val="center"/>
            </w:pPr>
            <w:r>
              <w:rPr>
                <w:color w:val="000000"/>
                <w:sz w:val="24"/>
              </w:rPr>
              <w:t>0.03%</w:t>
            </w:r>
          </w:p>
        </w:tc>
      </w:tr>
      <w:tr w:rsidR="00E67CBF">
        <w:tc>
          <w:tcPr>
            <w:tcW w:w="1286" w:type="dxa"/>
            <w:vAlign w:val="center"/>
          </w:tcPr>
          <w:p w:rsidR="00E67CBF" w:rsidRDefault="00F764A9">
            <w:pPr>
              <w:jc w:val="left"/>
            </w:pPr>
            <w:r>
              <w:rPr>
                <w:color w:val="000000"/>
                <w:sz w:val="24"/>
              </w:rPr>
              <w:t>过去一年</w:t>
            </w:r>
          </w:p>
        </w:tc>
        <w:tc>
          <w:tcPr>
            <w:tcW w:w="1286" w:type="dxa"/>
            <w:vAlign w:val="center"/>
          </w:tcPr>
          <w:p w:rsidR="00E67CBF" w:rsidRDefault="00F764A9">
            <w:pPr>
              <w:jc w:val="center"/>
            </w:pPr>
            <w:r>
              <w:rPr>
                <w:color w:val="000000"/>
                <w:sz w:val="24"/>
              </w:rPr>
              <w:t>7.94%</w:t>
            </w:r>
          </w:p>
        </w:tc>
        <w:tc>
          <w:tcPr>
            <w:tcW w:w="1286" w:type="dxa"/>
            <w:vAlign w:val="center"/>
          </w:tcPr>
          <w:p w:rsidR="00E67CBF" w:rsidRDefault="00F764A9">
            <w:pPr>
              <w:jc w:val="center"/>
            </w:pPr>
            <w:r>
              <w:rPr>
                <w:color w:val="000000"/>
                <w:sz w:val="24"/>
              </w:rPr>
              <w:t>0.09%</w:t>
            </w:r>
          </w:p>
        </w:tc>
        <w:tc>
          <w:tcPr>
            <w:tcW w:w="1285" w:type="dxa"/>
            <w:vAlign w:val="center"/>
          </w:tcPr>
          <w:p w:rsidR="00E67CBF" w:rsidRDefault="00F764A9">
            <w:pPr>
              <w:jc w:val="center"/>
            </w:pPr>
            <w:r>
              <w:rPr>
                <w:color w:val="000000"/>
                <w:sz w:val="24"/>
              </w:rPr>
              <w:t>2.35%</w:t>
            </w:r>
          </w:p>
        </w:tc>
        <w:tc>
          <w:tcPr>
            <w:tcW w:w="1285" w:type="dxa"/>
            <w:vAlign w:val="center"/>
          </w:tcPr>
          <w:p w:rsidR="00E67CBF" w:rsidRDefault="00F764A9">
            <w:pPr>
              <w:jc w:val="center"/>
            </w:pPr>
            <w:r>
              <w:rPr>
                <w:color w:val="000000"/>
                <w:sz w:val="24"/>
              </w:rPr>
              <w:t>0.05%</w:t>
            </w:r>
          </w:p>
        </w:tc>
        <w:tc>
          <w:tcPr>
            <w:tcW w:w="1285" w:type="dxa"/>
            <w:vAlign w:val="center"/>
          </w:tcPr>
          <w:p w:rsidR="00E67CBF" w:rsidRDefault="00F764A9">
            <w:pPr>
              <w:jc w:val="center"/>
            </w:pPr>
            <w:r>
              <w:rPr>
                <w:color w:val="000000"/>
                <w:sz w:val="24"/>
              </w:rPr>
              <w:t>5.59%</w:t>
            </w:r>
          </w:p>
        </w:tc>
        <w:tc>
          <w:tcPr>
            <w:tcW w:w="1285" w:type="dxa"/>
            <w:vAlign w:val="center"/>
          </w:tcPr>
          <w:p w:rsidR="00E67CBF" w:rsidRDefault="00F764A9">
            <w:pPr>
              <w:jc w:val="center"/>
            </w:pPr>
            <w:r>
              <w:rPr>
                <w:color w:val="000000"/>
                <w:sz w:val="24"/>
              </w:rPr>
              <w:t>0.04%</w:t>
            </w:r>
          </w:p>
        </w:tc>
      </w:tr>
      <w:tr w:rsidR="00E67CBF">
        <w:tc>
          <w:tcPr>
            <w:tcW w:w="1286" w:type="dxa"/>
            <w:vAlign w:val="center"/>
          </w:tcPr>
          <w:p w:rsidR="00E67CBF" w:rsidRDefault="00F764A9">
            <w:pPr>
              <w:jc w:val="left"/>
            </w:pPr>
            <w:r>
              <w:rPr>
                <w:color w:val="000000"/>
                <w:sz w:val="24"/>
              </w:rPr>
              <w:t>过去三年</w:t>
            </w:r>
          </w:p>
        </w:tc>
        <w:tc>
          <w:tcPr>
            <w:tcW w:w="1286" w:type="dxa"/>
            <w:vAlign w:val="center"/>
          </w:tcPr>
          <w:p w:rsidR="00E67CBF" w:rsidRDefault="00F764A9">
            <w:pPr>
              <w:jc w:val="center"/>
            </w:pPr>
            <w:r>
              <w:rPr>
                <w:color w:val="000000"/>
                <w:sz w:val="24"/>
              </w:rPr>
              <w:t>5.81%</w:t>
            </w:r>
          </w:p>
        </w:tc>
        <w:tc>
          <w:tcPr>
            <w:tcW w:w="1286" w:type="dxa"/>
            <w:vAlign w:val="center"/>
          </w:tcPr>
          <w:p w:rsidR="00E67CBF" w:rsidRDefault="00F764A9">
            <w:pPr>
              <w:jc w:val="center"/>
            </w:pPr>
            <w:r>
              <w:rPr>
                <w:color w:val="000000"/>
                <w:sz w:val="24"/>
              </w:rPr>
              <w:t>0.10%</w:t>
            </w:r>
          </w:p>
        </w:tc>
        <w:tc>
          <w:tcPr>
            <w:tcW w:w="1285" w:type="dxa"/>
            <w:vAlign w:val="center"/>
          </w:tcPr>
          <w:p w:rsidR="00E67CBF" w:rsidRDefault="00F764A9">
            <w:pPr>
              <w:jc w:val="center"/>
            </w:pPr>
            <w:r>
              <w:rPr>
                <w:color w:val="000000"/>
                <w:sz w:val="24"/>
              </w:rPr>
              <w:t>-15.01%</w:t>
            </w:r>
          </w:p>
        </w:tc>
        <w:tc>
          <w:tcPr>
            <w:tcW w:w="1285" w:type="dxa"/>
            <w:vAlign w:val="center"/>
          </w:tcPr>
          <w:p w:rsidR="00E67CBF" w:rsidRDefault="00F764A9">
            <w:pPr>
              <w:jc w:val="center"/>
            </w:pPr>
            <w:r>
              <w:rPr>
                <w:color w:val="000000"/>
                <w:sz w:val="24"/>
              </w:rPr>
              <w:t>0.09%</w:t>
            </w:r>
          </w:p>
        </w:tc>
        <w:tc>
          <w:tcPr>
            <w:tcW w:w="1285" w:type="dxa"/>
            <w:vAlign w:val="center"/>
          </w:tcPr>
          <w:p w:rsidR="00E67CBF" w:rsidRDefault="00F764A9">
            <w:pPr>
              <w:jc w:val="center"/>
            </w:pPr>
            <w:r>
              <w:rPr>
                <w:color w:val="000000"/>
                <w:sz w:val="24"/>
              </w:rPr>
              <w:t>20.82%</w:t>
            </w:r>
          </w:p>
        </w:tc>
        <w:tc>
          <w:tcPr>
            <w:tcW w:w="1285" w:type="dxa"/>
            <w:vAlign w:val="center"/>
          </w:tcPr>
          <w:p w:rsidR="00E67CBF" w:rsidRDefault="00F764A9">
            <w:pPr>
              <w:jc w:val="center"/>
            </w:pPr>
            <w:r>
              <w:rPr>
                <w:color w:val="000000"/>
                <w:sz w:val="24"/>
              </w:rPr>
              <w:t>0.01%</w:t>
            </w:r>
          </w:p>
        </w:tc>
      </w:tr>
      <w:tr w:rsidR="00E67CBF">
        <w:tc>
          <w:tcPr>
            <w:tcW w:w="1286" w:type="dxa"/>
            <w:vAlign w:val="center"/>
          </w:tcPr>
          <w:p w:rsidR="00E67CBF" w:rsidRDefault="00F764A9">
            <w:pPr>
              <w:jc w:val="left"/>
            </w:pPr>
            <w:r>
              <w:rPr>
                <w:color w:val="000000"/>
                <w:sz w:val="24"/>
              </w:rPr>
              <w:t>过去五年</w:t>
            </w:r>
          </w:p>
        </w:tc>
        <w:tc>
          <w:tcPr>
            <w:tcW w:w="1286" w:type="dxa"/>
            <w:vAlign w:val="center"/>
          </w:tcPr>
          <w:p w:rsidR="00E67CBF" w:rsidRDefault="00F764A9">
            <w:pPr>
              <w:jc w:val="center"/>
            </w:pPr>
            <w:r>
              <w:rPr>
                <w:color w:val="000000"/>
                <w:sz w:val="24"/>
              </w:rPr>
              <w:t>38.98%</w:t>
            </w:r>
          </w:p>
        </w:tc>
        <w:tc>
          <w:tcPr>
            <w:tcW w:w="1286" w:type="dxa"/>
            <w:vAlign w:val="center"/>
          </w:tcPr>
          <w:p w:rsidR="00E67CBF" w:rsidRDefault="00F764A9">
            <w:pPr>
              <w:jc w:val="center"/>
            </w:pPr>
            <w:r>
              <w:rPr>
                <w:color w:val="000000"/>
                <w:sz w:val="24"/>
              </w:rPr>
              <w:t>0.16%</w:t>
            </w:r>
          </w:p>
        </w:tc>
        <w:tc>
          <w:tcPr>
            <w:tcW w:w="1285" w:type="dxa"/>
            <w:vAlign w:val="center"/>
          </w:tcPr>
          <w:p w:rsidR="00E67CBF" w:rsidRDefault="00F764A9">
            <w:pPr>
              <w:jc w:val="center"/>
            </w:pPr>
            <w:r>
              <w:rPr>
                <w:color w:val="000000"/>
                <w:sz w:val="24"/>
              </w:rPr>
              <w:t>-8.56%</w:t>
            </w:r>
          </w:p>
        </w:tc>
        <w:tc>
          <w:tcPr>
            <w:tcW w:w="1285" w:type="dxa"/>
            <w:vAlign w:val="center"/>
          </w:tcPr>
          <w:p w:rsidR="00E67CBF" w:rsidRDefault="00F764A9">
            <w:pPr>
              <w:jc w:val="center"/>
            </w:pPr>
            <w:r>
              <w:rPr>
                <w:color w:val="000000"/>
                <w:sz w:val="24"/>
              </w:rPr>
              <w:t>0.10%</w:t>
            </w:r>
          </w:p>
        </w:tc>
        <w:tc>
          <w:tcPr>
            <w:tcW w:w="1285" w:type="dxa"/>
            <w:vAlign w:val="center"/>
          </w:tcPr>
          <w:p w:rsidR="00E67CBF" w:rsidRDefault="00F764A9">
            <w:pPr>
              <w:jc w:val="center"/>
            </w:pPr>
            <w:r>
              <w:rPr>
                <w:color w:val="000000"/>
                <w:sz w:val="24"/>
              </w:rPr>
              <w:t>47.54%</w:t>
            </w:r>
          </w:p>
        </w:tc>
        <w:tc>
          <w:tcPr>
            <w:tcW w:w="1285" w:type="dxa"/>
            <w:vAlign w:val="center"/>
          </w:tcPr>
          <w:p w:rsidR="00E67CBF" w:rsidRDefault="00F764A9">
            <w:pPr>
              <w:jc w:val="center"/>
            </w:pPr>
            <w:r>
              <w:rPr>
                <w:color w:val="000000"/>
                <w:sz w:val="24"/>
              </w:rPr>
              <w:t>0.06%</w:t>
            </w:r>
          </w:p>
        </w:tc>
      </w:tr>
      <w:tr w:rsidR="00E67CBF">
        <w:tc>
          <w:tcPr>
            <w:tcW w:w="1286" w:type="dxa"/>
            <w:vAlign w:val="center"/>
          </w:tcPr>
          <w:p w:rsidR="00E67CBF" w:rsidRDefault="00F764A9">
            <w:pPr>
              <w:jc w:val="left"/>
            </w:pPr>
            <w:r>
              <w:rPr>
                <w:color w:val="000000"/>
                <w:sz w:val="24"/>
              </w:rPr>
              <w:t>自基金合同生效起至今</w:t>
            </w:r>
          </w:p>
        </w:tc>
        <w:tc>
          <w:tcPr>
            <w:tcW w:w="1286" w:type="dxa"/>
            <w:vAlign w:val="center"/>
          </w:tcPr>
          <w:p w:rsidR="00E67CBF" w:rsidRDefault="00F764A9">
            <w:pPr>
              <w:jc w:val="center"/>
            </w:pPr>
            <w:r>
              <w:rPr>
                <w:color w:val="000000"/>
                <w:sz w:val="24"/>
              </w:rPr>
              <w:t>85.63%</w:t>
            </w:r>
          </w:p>
        </w:tc>
        <w:tc>
          <w:tcPr>
            <w:tcW w:w="1286" w:type="dxa"/>
            <w:vAlign w:val="center"/>
          </w:tcPr>
          <w:p w:rsidR="00E67CBF" w:rsidRDefault="00F764A9">
            <w:pPr>
              <w:jc w:val="center"/>
            </w:pPr>
            <w:r>
              <w:rPr>
                <w:color w:val="000000"/>
                <w:sz w:val="24"/>
              </w:rPr>
              <w:t>0.26%</w:t>
            </w:r>
          </w:p>
        </w:tc>
        <w:tc>
          <w:tcPr>
            <w:tcW w:w="1285" w:type="dxa"/>
            <w:vAlign w:val="center"/>
          </w:tcPr>
          <w:p w:rsidR="00E67CBF" w:rsidRDefault="00F764A9">
            <w:pPr>
              <w:jc w:val="center"/>
            </w:pPr>
            <w:r>
              <w:rPr>
                <w:color w:val="000000"/>
                <w:sz w:val="24"/>
              </w:rPr>
              <w:t>-3.43%</w:t>
            </w:r>
          </w:p>
        </w:tc>
        <w:tc>
          <w:tcPr>
            <w:tcW w:w="1285" w:type="dxa"/>
            <w:vAlign w:val="center"/>
          </w:tcPr>
          <w:p w:rsidR="00E67CBF" w:rsidRDefault="00F764A9">
            <w:pPr>
              <w:jc w:val="center"/>
            </w:pPr>
            <w:r>
              <w:rPr>
                <w:color w:val="000000"/>
                <w:sz w:val="24"/>
              </w:rPr>
              <w:t>0.13%</w:t>
            </w:r>
          </w:p>
        </w:tc>
        <w:tc>
          <w:tcPr>
            <w:tcW w:w="1285" w:type="dxa"/>
            <w:vAlign w:val="center"/>
          </w:tcPr>
          <w:p w:rsidR="00E67CBF" w:rsidRDefault="00F764A9">
            <w:pPr>
              <w:jc w:val="center"/>
            </w:pPr>
            <w:r>
              <w:rPr>
                <w:color w:val="000000"/>
                <w:sz w:val="24"/>
              </w:rPr>
              <w:t>89.06%</w:t>
            </w:r>
          </w:p>
        </w:tc>
        <w:tc>
          <w:tcPr>
            <w:tcW w:w="1285" w:type="dxa"/>
            <w:vAlign w:val="center"/>
          </w:tcPr>
          <w:p w:rsidR="00E67CBF" w:rsidRDefault="00F764A9">
            <w:pPr>
              <w:jc w:val="center"/>
            </w:pPr>
            <w:r>
              <w:rPr>
                <w:color w:val="000000"/>
                <w:sz w:val="24"/>
              </w:rPr>
              <w:t>0.13%</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注：本基金的业绩比较基准为中债企业债总指数。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2"/>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交银增利债券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E67CBF">
        <w:tc>
          <w:tcPr>
            <w:tcW w:w="1286" w:type="dxa"/>
            <w:vAlign w:val="center"/>
          </w:tcPr>
          <w:p w:rsidR="00E67CBF" w:rsidRDefault="00F764A9">
            <w:pPr>
              <w:jc w:val="left"/>
            </w:pPr>
            <w:r>
              <w:rPr>
                <w:color w:val="000000"/>
                <w:sz w:val="24"/>
              </w:rPr>
              <w:t>过去三个月</w:t>
            </w:r>
          </w:p>
        </w:tc>
        <w:tc>
          <w:tcPr>
            <w:tcW w:w="1286" w:type="dxa"/>
            <w:vAlign w:val="center"/>
          </w:tcPr>
          <w:p w:rsidR="00E67CBF" w:rsidRDefault="00F764A9">
            <w:pPr>
              <w:jc w:val="center"/>
            </w:pPr>
            <w:r>
              <w:rPr>
                <w:color w:val="000000"/>
                <w:sz w:val="24"/>
              </w:rPr>
              <w:t>2.02%</w:t>
            </w:r>
          </w:p>
        </w:tc>
        <w:tc>
          <w:tcPr>
            <w:tcW w:w="1286" w:type="dxa"/>
            <w:vAlign w:val="center"/>
          </w:tcPr>
          <w:p w:rsidR="00E67CBF" w:rsidRDefault="00F764A9">
            <w:pPr>
              <w:jc w:val="center"/>
            </w:pPr>
            <w:r>
              <w:rPr>
                <w:color w:val="000000"/>
                <w:sz w:val="24"/>
              </w:rPr>
              <w:t>0.06%</w:t>
            </w:r>
          </w:p>
        </w:tc>
        <w:tc>
          <w:tcPr>
            <w:tcW w:w="1285" w:type="dxa"/>
            <w:vAlign w:val="center"/>
          </w:tcPr>
          <w:p w:rsidR="00E67CBF" w:rsidRDefault="00F764A9">
            <w:pPr>
              <w:jc w:val="center"/>
            </w:pPr>
            <w:r>
              <w:rPr>
                <w:color w:val="000000"/>
                <w:sz w:val="24"/>
              </w:rPr>
              <w:t>1.41%</w:t>
            </w:r>
          </w:p>
        </w:tc>
        <w:tc>
          <w:tcPr>
            <w:tcW w:w="1285" w:type="dxa"/>
            <w:vAlign w:val="center"/>
          </w:tcPr>
          <w:p w:rsidR="00E67CBF" w:rsidRDefault="00F764A9">
            <w:pPr>
              <w:jc w:val="center"/>
            </w:pPr>
            <w:r>
              <w:rPr>
                <w:color w:val="000000"/>
                <w:sz w:val="24"/>
              </w:rPr>
              <w:t>0.04%</w:t>
            </w:r>
          </w:p>
        </w:tc>
        <w:tc>
          <w:tcPr>
            <w:tcW w:w="1285" w:type="dxa"/>
            <w:vAlign w:val="center"/>
          </w:tcPr>
          <w:p w:rsidR="00E67CBF" w:rsidRDefault="00F764A9">
            <w:pPr>
              <w:jc w:val="center"/>
            </w:pPr>
            <w:r>
              <w:rPr>
                <w:color w:val="000000"/>
                <w:sz w:val="24"/>
              </w:rPr>
              <w:t>0.61%</w:t>
            </w:r>
          </w:p>
        </w:tc>
        <w:tc>
          <w:tcPr>
            <w:tcW w:w="1285" w:type="dxa"/>
            <w:vAlign w:val="center"/>
          </w:tcPr>
          <w:p w:rsidR="00E67CBF" w:rsidRDefault="00F764A9">
            <w:pPr>
              <w:jc w:val="center"/>
            </w:pPr>
            <w:r>
              <w:rPr>
                <w:color w:val="000000"/>
                <w:sz w:val="24"/>
              </w:rPr>
              <w:t>0.02%</w:t>
            </w:r>
          </w:p>
        </w:tc>
      </w:tr>
      <w:tr w:rsidR="00E67CBF">
        <w:tc>
          <w:tcPr>
            <w:tcW w:w="1286" w:type="dxa"/>
            <w:vAlign w:val="center"/>
          </w:tcPr>
          <w:p w:rsidR="00E67CBF" w:rsidRDefault="00F764A9">
            <w:pPr>
              <w:jc w:val="left"/>
            </w:pPr>
            <w:r>
              <w:rPr>
                <w:color w:val="000000"/>
                <w:sz w:val="24"/>
              </w:rPr>
              <w:t>过去六个月</w:t>
            </w:r>
          </w:p>
        </w:tc>
        <w:tc>
          <w:tcPr>
            <w:tcW w:w="1286" w:type="dxa"/>
            <w:vAlign w:val="center"/>
          </w:tcPr>
          <w:p w:rsidR="00E67CBF" w:rsidRDefault="00F764A9">
            <w:pPr>
              <w:jc w:val="center"/>
            </w:pPr>
            <w:r>
              <w:rPr>
                <w:color w:val="000000"/>
                <w:sz w:val="24"/>
              </w:rPr>
              <w:t>4.76%</w:t>
            </w:r>
          </w:p>
        </w:tc>
        <w:tc>
          <w:tcPr>
            <w:tcW w:w="1286" w:type="dxa"/>
            <w:vAlign w:val="center"/>
          </w:tcPr>
          <w:p w:rsidR="00E67CBF" w:rsidRDefault="00F764A9">
            <w:pPr>
              <w:jc w:val="center"/>
            </w:pPr>
            <w:r>
              <w:rPr>
                <w:color w:val="000000"/>
                <w:sz w:val="24"/>
              </w:rPr>
              <w:t>0.08%</w:t>
            </w:r>
          </w:p>
        </w:tc>
        <w:tc>
          <w:tcPr>
            <w:tcW w:w="1285" w:type="dxa"/>
            <w:vAlign w:val="center"/>
          </w:tcPr>
          <w:p w:rsidR="00E67CBF" w:rsidRDefault="00F764A9">
            <w:pPr>
              <w:jc w:val="center"/>
            </w:pPr>
            <w:r>
              <w:rPr>
                <w:color w:val="000000"/>
                <w:sz w:val="24"/>
              </w:rPr>
              <w:t>2.40%</w:t>
            </w:r>
          </w:p>
        </w:tc>
        <w:tc>
          <w:tcPr>
            <w:tcW w:w="1285" w:type="dxa"/>
            <w:vAlign w:val="center"/>
          </w:tcPr>
          <w:p w:rsidR="00E67CBF" w:rsidRDefault="00F764A9">
            <w:pPr>
              <w:jc w:val="center"/>
            </w:pPr>
            <w:r>
              <w:rPr>
                <w:color w:val="000000"/>
                <w:sz w:val="24"/>
              </w:rPr>
              <w:t>0.05%</w:t>
            </w:r>
          </w:p>
        </w:tc>
        <w:tc>
          <w:tcPr>
            <w:tcW w:w="1285" w:type="dxa"/>
            <w:vAlign w:val="center"/>
          </w:tcPr>
          <w:p w:rsidR="00E67CBF" w:rsidRDefault="00F764A9">
            <w:pPr>
              <w:jc w:val="center"/>
            </w:pPr>
            <w:r>
              <w:rPr>
                <w:color w:val="000000"/>
                <w:sz w:val="24"/>
              </w:rPr>
              <w:t>2.36%</w:t>
            </w:r>
          </w:p>
        </w:tc>
        <w:tc>
          <w:tcPr>
            <w:tcW w:w="1285" w:type="dxa"/>
            <w:vAlign w:val="center"/>
          </w:tcPr>
          <w:p w:rsidR="00E67CBF" w:rsidRDefault="00F764A9">
            <w:pPr>
              <w:jc w:val="center"/>
            </w:pPr>
            <w:r>
              <w:rPr>
                <w:color w:val="000000"/>
                <w:sz w:val="24"/>
              </w:rPr>
              <w:t>0.03%</w:t>
            </w:r>
          </w:p>
        </w:tc>
      </w:tr>
      <w:tr w:rsidR="00E67CBF">
        <w:tc>
          <w:tcPr>
            <w:tcW w:w="1286" w:type="dxa"/>
            <w:vAlign w:val="center"/>
          </w:tcPr>
          <w:p w:rsidR="00E67CBF" w:rsidRDefault="00F764A9">
            <w:pPr>
              <w:jc w:val="left"/>
            </w:pPr>
            <w:r>
              <w:rPr>
                <w:color w:val="000000"/>
                <w:sz w:val="24"/>
              </w:rPr>
              <w:t>过去一年</w:t>
            </w:r>
          </w:p>
        </w:tc>
        <w:tc>
          <w:tcPr>
            <w:tcW w:w="1286" w:type="dxa"/>
            <w:vAlign w:val="center"/>
          </w:tcPr>
          <w:p w:rsidR="00E67CBF" w:rsidRDefault="00F764A9">
            <w:pPr>
              <w:jc w:val="center"/>
            </w:pPr>
            <w:r>
              <w:rPr>
                <w:color w:val="000000"/>
                <w:sz w:val="24"/>
              </w:rPr>
              <w:t>7.49%</w:t>
            </w:r>
          </w:p>
        </w:tc>
        <w:tc>
          <w:tcPr>
            <w:tcW w:w="1286" w:type="dxa"/>
            <w:vAlign w:val="center"/>
          </w:tcPr>
          <w:p w:rsidR="00E67CBF" w:rsidRDefault="00F764A9">
            <w:pPr>
              <w:jc w:val="center"/>
            </w:pPr>
            <w:r>
              <w:rPr>
                <w:color w:val="000000"/>
                <w:sz w:val="24"/>
              </w:rPr>
              <w:t>0.09%</w:t>
            </w:r>
          </w:p>
        </w:tc>
        <w:tc>
          <w:tcPr>
            <w:tcW w:w="1285" w:type="dxa"/>
            <w:vAlign w:val="center"/>
          </w:tcPr>
          <w:p w:rsidR="00E67CBF" w:rsidRDefault="00F764A9">
            <w:pPr>
              <w:jc w:val="center"/>
            </w:pPr>
            <w:r>
              <w:rPr>
                <w:color w:val="000000"/>
                <w:sz w:val="24"/>
              </w:rPr>
              <w:t>2.35%</w:t>
            </w:r>
          </w:p>
        </w:tc>
        <w:tc>
          <w:tcPr>
            <w:tcW w:w="1285" w:type="dxa"/>
            <w:vAlign w:val="center"/>
          </w:tcPr>
          <w:p w:rsidR="00E67CBF" w:rsidRDefault="00F764A9">
            <w:pPr>
              <w:jc w:val="center"/>
            </w:pPr>
            <w:r>
              <w:rPr>
                <w:color w:val="000000"/>
                <w:sz w:val="24"/>
              </w:rPr>
              <w:t>0.05%</w:t>
            </w:r>
          </w:p>
        </w:tc>
        <w:tc>
          <w:tcPr>
            <w:tcW w:w="1285" w:type="dxa"/>
            <w:vAlign w:val="center"/>
          </w:tcPr>
          <w:p w:rsidR="00E67CBF" w:rsidRDefault="00F764A9">
            <w:pPr>
              <w:jc w:val="center"/>
            </w:pPr>
            <w:r>
              <w:rPr>
                <w:color w:val="000000"/>
                <w:sz w:val="24"/>
              </w:rPr>
              <w:t>5.14%</w:t>
            </w:r>
          </w:p>
        </w:tc>
        <w:tc>
          <w:tcPr>
            <w:tcW w:w="1285" w:type="dxa"/>
            <w:vAlign w:val="center"/>
          </w:tcPr>
          <w:p w:rsidR="00E67CBF" w:rsidRDefault="00F764A9">
            <w:pPr>
              <w:jc w:val="center"/>
            </w:pPr>
            <w:r>
              <w:rPr>
                <w:color w:val="000000"/>
                <w:sz w:val="24"/>
              </w:rPr>
              <w:t>0.04%</w:t>
            </w:r>
          </w:p>
        </w:tc>
      </w:tr>
      <w:tr w:rsidR="00E67CBF">
        <w:tc>
          <w:tcPr>
            <w:tcW w:w="1286" w:type="dxa"/>
            <w:vAlign w:val="center"/>
          </w:tcPr>
          <w:p w:rsidR="00E67CBF" w:rsidRDefault="00F764A9">
            <w:pPr>
              <w:jc w:val="left"/>
            </w:pPr>
            <w:r>
              <w:rPr>
                <w:color w:val="000000"/>
                <w:sz w:val="24"/>
              </w:rPr>
              <w:t>过去三年</w:t>
            </w:r>
          </w:p>
        </w:tc>
        <w:tc>
          <w:tcPr>
            <w:tcW w:w="1286" w:type="dxa"/>
            <w:vAlign w:val="center"/>
          </w:tcPr>
          <w:p w:rsidR="00E67CBF" w:rsidRDefault="00F764A9">
            <w:pPr>
              <w:jc w:val="center"/>
            </w:pPr>
            <w:r>
              <w:rPr>
                <w:color w:val="000000"/>
                <w:sz w:val="24"/>
              </w:rPr>
              <w:t>4.47%</w:t>
            </w:r>
          </w:p>
        </w:tc>
        <w:tc>
          <w:tcPr>
            <w:tcW w:w="1286" w:type="dxa"/>
            <w:vAlign w:val="center"/>
          </w:tcPr>
          <w:p w:rsidR="00E67CBF" w:rsidRDefault="00F764A9">
            <w:pPr>
              <w:jc w:val="center"/>
            </w:pPr>
            <w:r>
              <w:rPr>
                <w:color w:val="000000"/>
                <w:sz w:val="24"/>
              </w:rPr>
              <w:t>0.10%</w:t>
            </w:r>
          </w:p>
        </w:tc>
        <w:tc>
          <w:tcPr>
            <w:tcW w:w="1285" w:type="dxa"/>
            <w:vAlign w:val="center"/>
          </w:tcPr>
          <w:p w:rsidR="00E67CBF" w:rsidRDefault="00F764A9">
            <w:pPr>
              <w:jc w:val="center"/>
            </w:pPr>
            <w:r>
              <w:rPr>
                <w:color w:val="000000"/>
                <w:sz w:val="24"/>
              </w:rPr>
              <w:t>-15.01%</w:t>
            </w:r>
          </w:p>
        </w:tc>
        <w:tc>
          <w:tcPr>
            <w:tcW w:w="1285" w:type="dxa"/>
            <w:vAlign w:val="center"/>
          </w:tcPr>
          <w:p w:rsidR="00E67CBF" w:rsidRDefault="00F764A9">
            <w:pPr>
              <w:jc w:val="center"/>
            </w:pPr>
            <w:r>
              <w:rPr>
                <w:color w:val="000000"/>
                <w:sz w:val="24"/>
              </w:rPr>
              <w:t>0.09%</w:t>
            </w:r>
          </w:p>
        </w:tc>
        <w:tc>
          <w:tcPr>
            <w:tcW w:w="1285" w:type="dxa"/>
            <w:vAlign w:val="center"/>
          </w:tcPr>
          <w:p w:rsidR="00E67CBF" w:rsidRDefault="00F764A9">
            <w:pPr>
              <w:jc w:val="center"/>
            </w:pPr>
            <w:r>
              <w:rPr>
                <w:color w:val="000000"/>
                <w:sz w:val="24"/>
              </w:rPr>
              <w:t>19.48%</w:t>
            </w:r>
          </w:p>
        </w:tc>
        <w:tc>
          <w:tcPr>
            <w:tcW w:w="1285" w:type="dxa"/>
            <w:vAlign w:val="center"/>
          </w:tcPr>
          <w:p w:rsidR="00E67CBF" w:rsidRDefault="00F764A9">
            <w:pPr>
              <w:jc w:val="center"/>
            </w:pPr>
            <w:r>
              <w:rPr>
                <w:color w:val="000000"/>
                <w:sz w:val="24"/>
              </w:rPr>
              <w:t>0.01%</w:t>
            </w:r>
          </w:p>
        </w:tc>
      </w:tr>
      <w:tr w:rsidR="00E67CBF">
        <w:tc>
          <w:tcPr>
            <w:tcW w:w="1286" w:type="dxa"/>
            <w:vAlign w:val="center"/>
          </w:tcPr>
          <w:p w:rsidR="00E67CBF" w:rsidRDefault="00F764A9">
            <w:pPr>
              <w:jc w:val="left"/>
            </w:pPr>
            <w:r>
              <w:rPr>
                <w:color w:val="000000"/>
                <w:sz w:val="24"/>
              </w:rPr>
              <w:t>过去五年</w:t>
            </w:r>
          </w:p>
        </w:tc>
        <w:tc>
          <w:tcPr>
            <w:tcW w:w="1286" w:type="dxa"/>
            <w:vAlign w:val="center"/>
          </w:tcPr>
          <w:p w:rsidR="00E67CBF" w:rsidRDefault="00F764A9">
            <w:pPr>
              <w:jc w:val="center"/>
            </w:pPr>
            <w:r>
              <w:rPr>
                <w:color w:val="000000"/>
                <w:sz w:val="24"/>
              </w:rPr>
              <w:t>36.06%</w:t>
            </w:r>
          </w:p>
        </w:tc>
        <w:tc>
          <w:tcPr>
            <w:tcW w:w="1286" w:type="dxa"/>
            <w:vAlign w:val="center"/>
          </w:tcPr>
          <w:p w:rsidR="00E67CBF" w:rsidRDefault="00F764A9">
            <w:pPr>
              <w:jc w:val="center"/>
            </w:pPr>
            <w:r>
              <w:rPr>
                <w:color w:val="000000"/>
                <w:sz w:val="24"/>
              </w:rPr>
              <w:t>0.16%</w:t>
            </w:r>
          </w:p>
        </w:tc>
        <w:tc>
          <w:tcPr>
            <w:tcW w:w="1285" w:type="dxa"/>
            <w:vAlign w:val="center"/>
          </w:tcPr>
          <w:p w:rsidR="00E67CBF" w:rsidRDefault="00F764A9">
            <w:pPr>
              <w:jc w:val="center"/>
            </w:pPr>
            <w:r>
              <w:rPr>
                <w:color w:val="000000"/>
                <w:sz w:val="24"/>
              </w:rPr>
              <w:t>-8.56%</w:t>
            </w:r>
          </w:p>
        </w:tc>
        <w:tc>
          <w:tcPr>
            <w:tcW w:w="1285" w:type="dxa"/>
            <w:vAlign w:val="center"/>
          </w:tcPr>
          <w:p w:rsidR="00E67CBF" w:rsidRDefault="00F764A9">
            <w:pPr>
              <w:jc w:val="center"/>
            </w:pPr>
            <w:r>
              <w:rPr>
                <w:color w:val="000000"/>
                <w:sz w:val="24"/>
              </w:rPr>
              <w:t>0.10%</w:t>
            </w:r>
          </w:p>
        </w:tc>
        <w:tc>
          <w:tcPr>
            <w:tcW w:w="1285" w:type="dxa"/>
            <w:vAlign w:val="center"/>
          </w:tcPr>
          <w:p w:rsidR="00E67CBF" w:rsidRDefault="00F764A9">
            <w:pPr>
              <w:jc w:val="center"/>
            </w:pPr>
            <w:r>
              <w:rPr>
                <w:color w:val="000000"/>
                <w:sz w:val="24"/>
              </w:rPr>
              <w:t>44.62%</w:t>
            </w:r>
          </w:p>
        </w:tc>
        <w:tc>
          <w:tcPr>
            <w:tcW w:w="1285" w:type="dxa"/>
            <w:vAlign w:val="center"/>
          </w:tcPr>
          <w:p w:rsidR="00E67CBF" w:rsidRDefault="00F764A9">
            <w:pPr>
              <w:jc w:val="center"/>
            </w:pPr>
            <w:r>
              <w:rPr>
                <w:color w:val="000000"/>
                <w:sz w:val="24"/>
              </w:rPr>
              <w:t>0.06%</w:t>
            </w:r>
          </w:p>
        </w:tc>
      </w:tr>
      <w:tr w:rsidR="00E67CBF">
        <w:tc>
          <w:tcPr>
            <w:tcW w:w="1286" w:type="dxa"/>
            <w:vAlign w:val="center"/>
          </w:tcPr>
          <w:p w:rsidR="00E67CBF" w:rsidRDefault="00F764A9">
            <w:pPr>
              <w:jc w:val="left"/>
            </w:pPr>
            <w:r>
              <w:rPr>
                <w:color w:val="000000"/>
                <w:sz w:val="24"/>
              </w:rPr>
              <w:t>自基金合同生效起至今</w:t>
            </w:r>
          </w:p>
        </w:tc>
        <w:tc>
          <w:tcPr>
            <w:tcW w:w="1286" w:type="dxa"/>
            <w:vAlign w:val="center"/>
          </w:tcPr>
          <w:p w:rsidR="00E67CBF" w:rsidRDefault="00F764A9">
            <w:pPr>
              <w:jc w:val="center"/>
            </w:pPr>
            <w:r>
              <w:rPr>
                <w:color w:val="000000"/>
                <w:sz w:val="24"/>
              </w:rPr>
              <w:t>77.19%</w:t>
            </w:r>
          </w:p>
        </w:tc>
        <w:tc>
          <w:tcPr>
            <w:tcW w:w="1286" w:type="dxa"/>
            <w:vAlign w:val="center"/>
          </w:tcPr>
          <w:p w:rsidR="00E67CBF" w:rsidRDefault="00F764A9">
            <w:pPr>
              <w:jc w:val="center"/>
            </w:pPr>
            <w:r>
              <w:rPr>
                <w:color w:val="000000"/>
                <w:sz w:val="24"/>
              </w:rPr>
              <w:t>0.26%</w:t>
            </w:r>
          </w:p>
        </w:tc>
        <w:tc>
          <w:tcPr>
            <w:tcW w:w="1285" w:type="dxa"/>
            <w:vAlign w:val="center"/>
          </w:tcPr>
          <w:p w:rsidR="00E67CBF" w:rsidRDefault="00F764A9">
            <w:pPr>
              <w:jc w:val="center"/>
            </w:pPr>
            <w:r>
              <w:rPr>
                <w:color w:val="000000"/>
                <w:sz w:val="24"/>
              </w:rPr>
              <w:t>-3.43%</w:t>
            </w:r>
          </w:p>
        </w:tc>
        <w:tc>
          <w:tcPr>
            <w:tcW w:w="1285" w:type="dxa"/>
            <w:vAlign w:val="center"/>
          </w:tcPr>
          <w:p w:rsidR="00E67CBF" w:rsidRDefault="00F764A9">
            <w:pPr>
              <w:jc w:val="center"/>
            </w:pPr>
            <w:r>
              <w:rPr>
                <w:color w:val="000000"/>
                <w:sz w:val="24"/>
              </w:rPr>
              <w:t>0.13%</w:t>
            </w:r>
          </w:p>
        </w:tc>
        <w:tc>
          <w:tcPr>
            <w:tcW w:w="1285" w:type="dxa"/>
            <w:vAlign w:val="center"/>
          </w:tcPr>
          <w:p w:rsidR="00E67CBF" w:rsidRDefault="00F764A9">
            <w:pPr>
              <w:jc w:val="center"/>
            </w:pPr>
            <w:r>
              <w:rPr>
                <w:color w:val="000000"/>
                <w:sz w:val="24"/>
              </w:rPr>
              <w:t>80.62%</w:t>
            </w:r>
          </w:p>
        </w:tc>
        <w:tc>
          <w:tcPr>
            <w:tcW w:w="1285" w:type="dxa"/>
            <w:vAlign w:val="center"/>
          </w:tcPr>
          <w:p w:rsidR="00E67CBF" w:rsidRDefault="00F764A9">
            <w:pPr>
              <w:jc w:val="center"/>
            </w:pPr>
            <w:r>
              <w:rPr>
                <w:color w:val="000000"/>
                <w:sz w:val="24"/>
              </w:rPr>
              <w:t>0.13%</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注：本基金的业绩比较基准为中债企业债总指数。</w:t>
      </w:r>
    </w:p>
    <w:p w:rsidR="001A59F9" w:rsidRPr="008B2C7A" w:rsidRDefault="001A59F9" w:rsidP="00026C9C">
      <w:pPr>
        <w:pStyle w:val="22"/>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2"/>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交银增利债券</w:t>
      </w:r>
      <w:r w:rsidRPr="001B48EA">
        <w:rPr>
          <w:rFonts w:ascii="Times New Roman" w:hAnsi="Times New Roman"/>
          <w:color w:val="auto"/>
        </w:rPr>
        <w:t>A/B</w:t>
      </w:r>
    </w:p>
    <w:p w:rsidR="001A59F9" w:rsidRPr="008B2C7A" w:rsidRDefault="00B27795"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2"/>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交银增利债券</w:t>
      </w:r>
      <w:r w:rsidRPr="001B48EA">
        <w:rPr>
          <w:rFonts w:ascii="Times New Roman" w:hAnsi="Times New Roman"/>
          <w:color w:val="auto"/>
        </w:rPr>
        <w:t>C</w:t>
      </w:r>
    </w:p>
    <w:p w:rsidR="001A59F9" w:rsidRPr="00BB35D1" w:rsidRDefault="00B27795"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过去五年</w:t>
      </w:r>
      <w:r w:rsidRPr="00C2179A">
        <w:rPr>
          <w:rFonts w:ascii="Times New Roman" w:hAnsi="Times New Roman" w:hint="eastAsia"/>
          <w:kern w:val="0"/>
          <w:szCs w:val="24"/>
        </w:rPr>
        <w:t>基金每年净值增长率及其与同期业绩比较基准收益率的比较</w:t>
      </w:r>
    </w:p>
    <w:p w:rsidR="007C641C" w:rsidRPr="00E62358" w:rsidRDefault="007C641C" w:rsidP="007C641C">
      <w:pPr>
        <w:pStyle w:val="22"/>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Pr="00E62358">
        <w:rPr>
          <w:rFonts w:ascii="Times New Roman" w:hAnsi="Times New Roman"/>
          <w:color w:val="auto"/>
        </w:rPr>
        <w:t>交银增利债券</w:t>
      </w:r>
      <w:r w:rsidRPr="00E62358">
        <w:rPr>
          <w:rFonts w:ascii="Times New Roman" w:hAnsi="Times New Roman"/>
          <w:color w:val="auto"/>
        </w:rPr>
        <w:t>A/B</w:t>
      </w:r>
    </w:p>
    <w:p w:rsidR="007C641C" w:rsidRPr="00D564C7" w:rsidRDefault="007C641C" w:rsidP="007C641C">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68722DA8" wp14:editId="7F4E6D47">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C641C" w:rsidRPr="00400137" w:rsidRDefault="007C641C" w:rsidP="007C641C">
      <w:pPr>
        <w:tabs>
          <w:tab w:val="left" w:pos="426"/>
        </w:tabs>
        <w:spacing w:before="29" w:line="288" w:lineRule="auto"/>
        <w:jc w:val="left"/>
        <w:rPr>
          <w:kern w:val="0"/>
          <w:sz w:val="24"/>
        </w:rPr>
      </w:pPr>
    </w:p>
    <w:p w:rsidR="007C641C" w:rsidRPr="00D564C7" w:rsidRDefault="007C641C" w:rsidP="007C641C">
      <w:pPr>
        <w:pStyle w:val="22"/>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交银增利债券</w:t>
      </w:r>
      <w:r w:rsidRPr="00E62358">
        <w:rPr>
          <w:rFonts w:ascii="Times New Roman" w:hAnsi="Times New Roman"/>
          <w:color w:val="auto"/>
        </w:rPr>
        <w:t>C</w:t>
      </w:r>
    </w:p>
    <w:p w:rsidR="007C641C" w:rsidRPr="00D564C7" w:rsidRDefault="007C641C" w:rsidP="007C641C">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7EC34888" wp14:editId="24C28078">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2"/>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交银增利债券</w:t>
      </w:r>
      <w:r w:rsidR="000B2C76" w:rsidRPr="0051387F">
        <w:rPr>
          <w:rFonts w:ascii="Times New Roman" w:hAnsi="Times New Roman"/>
          <w:color w:val="auto"/>
        </w:rPr>
        <w:t>A/B</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E67CBF">
        <w:tc>
          <w:tcPr>
            <w:tcW w:w="1276" w:type="dxa"/>
            <w:vAlign w:val="center"/>
          </w:tcPr>
          <w:p w:rsidR="00E67CBF" w:rsidRDefault="00F764A9">
            <w:pPr>
              <w:jc w:val="center"/>
            </w:pPr>
            <w:r>
              <w:rPr>
                <w:color w:val="000000"/>
                <w:sz w:val="24"/>
              </w:rPr>
              <w:t>2018</w:t>
            </w:r>
            <w:r>
              <w:rPr>
                <w:color w:val="000000"/>
                <w:sz w:val="24"/>
              </w:rPr>
              <w:t>年</w:t>
            </w:r>
          </w:p>
        </w:tc>
        <w:tc>
          <w:tcPr>
            <w:tcW w:w="1701" w:type="dxa"/>
            <w:vAlign w:val="center"/>
          </w:tcPr>
          <w:p w:rsidR="00E67CBF" w:rsidRDefault="00F764A9">
            <w:pPr>
              <w:jc w:val="right"/>
            </w:pPr>
            <w:r>
              <w:rPr>
                <w:color w:val="000000"/>
                <w:sz w:val="24"/>
              </w:rPr>
              <w:t>0.200</w:t>
            </w:r>
          </w:p>
        </w:tc>
        <w:tc>
          <w:tcPr>
            <w:tcW w:w="1701" w:type="dxa"/>
            <w:vAlign w:val="center"/>
          </w:tcPr>
          <w:p w:rsidR="00E67CBF" w:rsidRDefault="00F764A9">
            <w:pPr>
              <w:jc w:val="right"/>
            </w:pPr>
            <w:r>
              <w:rPr>
                <w:color w:val="000000"/>
                <w:sz w:val="24"/>
              </w:rPr>
              <w:t>3,226,678.56</w:t>
            </w:r>
          </w:p>
        </w:tc>
        <w:tc>
          <w:tcPr>
            <w:tcW w:w="1701" w:type="dxa"/>
            <w:vAlign w:val="center"/>
          </w:tcPr>
          <w:p w:rsidR="00E67CBF" w:rsidRDefault="00F764A9">
            <w:pPr>
              <w:jc w:val="right"/>
            </w:pPr>
            <w:r>
              <w:rPr>
                <w:color w:val="000000"/>
                <w:sz w:val="24"/>
              </w:rPr>
              <w:t>1,376,683.02</w:t>
            </w:r>
          </w:p>
        </w:tc>
        <w:tc>
          <w:tcPr>
            <w:tcW w:w="1559" w:type="dxa"/>
            <w:vAlign w:val="center"/>
          </w:tcPr>
          <w:p w:rsidR="00E67CBF" w:rsidRDefault="00F764A9">
            <w:pPr>
              <w:jc w:val="right"/>
            </w:pPr>
            <w:r>
              <w:rPr>
                <w:color w:val="000000"/>
                <w:sz w:val="24"/>
              </w:rPr>
              <w:t>4,603,361.58</w:t>
            </w:r>
          </w:p>
        </w:tc>
        <w:tc>
          <w:tcPr>
            <w:tcW w:w="1060" w:type="dxa"/>
            <w:vAlign w:val="center"/>
          </w:tcPr>
          <w:p w:rsidR="00E67CBF" w:rsidRDefault="00F764A9">
            <w:pPr>
              <w:jc w:val="left"/>
            </w:pPr>
            <w:r>
              <w:rPr>
                <w:color w:val="000000"/>
                <w:sz w:val="24"/>
              </w:rPr>
              <w:t>-</w:t>
            </w:r>
          </w:p>
        </w:tc>
      </w:tr>
      <w:tr w:rsidR="00E67CBF">
        <w:tc>
          <w:tcPr>
            <w:tcW w:w="1276" w:type="dxa"/>
            <w:vAlign w:val="center"/>
          </w:tcPr>
          <w:p w:rsidR="00E67CBF" w:rsidRDefault="00F764A9">
            <w:pPr>
              <w:jc w:val="center"/>
            </w:pPr>
            <w:r>
              <w:rPr>
                <w:color w:val="000000"/>
                <w:sz w:val="24"/>
              </w:rPr>
              <w:t>2017</w:t>
            </w:r>
            <w:r>
              <w:rPr>
                <w:color w:val="000000"/>
                <w:sz w:val="24"/>
              </w:rPr>
              <w:t>年</w:t>
            </w:r>
          </w:p>
        </w:tc>
        <w:tc>
          <w:tcPr>
            <w:tcW w:w="1701" w:type="dxa"/>
            <w:vAlign w:val="center"/>
          </w:tcPr>
          <w:p w:rsidR="00E67CBF" w:rsidRDefault="00F764A9">
            <w:pPr>
              <w:jc w:val="right"/>
            </w:pPr>
            <w:r>
              <w:rPr>
                <w:color w:val="000000"/>
                <w:sz w:val="24"/>
              </w:rPr>
              <w:t>-</w:t>
            </w:r>
          </w:p>
        </w:tc>
        <w:tc>
          <w:tcPr>
            <w:tcW w:w="1701" w:type="dxa"/>
            <w:vAlign w:val="center"/>
          </w:tcPr>
          <w:p w:rsidR="00E67CBF" w:rsidRDefault="00F764A9">
            <w:pPr>
              <w:jc w:val="right"/>
            </w:pPr>
            <w:r>
              <w:rPr>
                <w:color w:val="000000"/>
                <w:sz w:val="24"/>
              </w:rPr>
              <w:t>-</w:t>
            </w:r>
          </w:p>
        </w:tc>
        <w:tc>
          <w:tcPr>
            <w:tcW w:w="1701" w:type="dxa"/>
            <w:vAlign w:val="center"/>
          </w:tcPr>
          <w:p w:rsidR="00E67CBF" w:rsidRDefault="00F764A9">
            <w:pPr>
              <w:jc w:val="right"/>
            </w:pPr>
            <w:r>
              <w:rPr>
                <w:color w:val="000000"/>
                <w:sz w:val="24"/>
              </w:rPr>
              <w:t>-</w:t>
            </w:r>
          </w:p>
        </w:tc>
        <w:tc>
          <w:tcPr>
            <w:tcW w:w="1559" w:type="dxa"/>
            <w:vAlign w:val="center"/>
          </w:tcPr>
          <w:p w:rsidR="00E67CBF" w:rsidRDefault="00F764A9">
            <w:pPr>
              <w:jc w:val="right"/>
            </w:pPr>
            <w:r>
              <w:rPr>
                <w:color w:val="000000"/>
                <w:sz w:val="24"/>
              </w:rPr>
              <w:t>-</w:t>
            </w:r>
          </w:p>
        </w:tc>
        <w:tc>
          <w:tcPr>
            <w:tcW w:w="1060" w:type="dxa"/>
            <w:vAlign w:val="center"/>
          </w:tcPr>
          <w:p w:rsidR="00E67CBF" w:rsidRDefault="00F764A9">
            <w:pPr>
              <w:jc w:val="left"/>
            </w:pPr>
            <w:r>
              <w:rPr>
                <w:color w:val="000000"/>
                <w:sz w:val="24"/>
              </w:rPr>
              <w:t>-</w:t>
            </w:r>
          </w:p>
        </w:tc>
      </w:tr>
      <w:tr w:rsidR="00E67CBF">
        <w:tc>
          <w:tcPr>
            <w:tcW w:w="1276" w:type="dxa"/>
            <w:vAlign w:val="center"/>
          </w:tcPr>
          <w:p w:rsidR="00E67CBF" w:rsidRDefault="00F764A9">
            <w:pPr>
              <w:jc w:val="center"/>
            </w:pPr>
            <w:r>
              <w:rPr>
                <w:color w:val="000000"/>
                <w:sz w:val="24"/>
              </w:rPr>
              <w:t>2016</w:t>
            </w:r>
            <w:r>
              <w:rPr>
                <w:color w:val="000000"/>
                <w:sz w:val="24"/>
              </w:rPr>
              <w:t>年</w:t>
            </w:r>
          </w:p>
        </w:tc>
        <w:tc>
          <w:tcPr>
            <w:tcW w:w="1701" w:type="dxa"/>
            <w:vAlign w:val="center"/>
          </w:tcPr>
          <w:p w:rsidR="00E67CBF" w:rsidRDefault="00F764A9">
            <w:pPr>
              <w:jc w:val="right"/>
            </w:pPr>
            <w:r>
              <w:rPr>
                <w:color w:val="000000"/>
                <w:sz w:val="24"/>
              </w:rPr>
              <w:t>0.640</w:t>
            </w:r>
          </w:p>
        </w:tc>
        <w:tc>
          <w:tcPr>
            <w:tcW w:w="1701" w:type="dxa"/>
            <w:vAlign w:val="center"/>
          </w:tcPr>
          <w:p w:rsidR="00E67CBF" w:rsidRDefault="00F764A9">
            <w:pPr>
              <w:jc w:val="right"/>
            </w:pPr>
            <w:r>
              <w:rPr>
                <w:color w:val="000000"/>
                <w:sz w:val="24"/>
              </w:rPr>
              <w:t>49,751,302.75</w:t>
            </w:r>
          </w:p>
        </w:tc>
        <w:tc>
          <w:tcPr>
            <w:tcW w:w="1701" w:type="dxa"/>
            <w:vAlign w:val="center"/>
          </w:tcPr>
          <w:p w:rsidR="00E67CBF" w:rsidRDefault="00F764A9">
            <w:pPr>
              <w:jc w:val="right"/>
            </w:pPr>
            <w:r>
              <w:rPr>
                <w:color w:val="000000"/>
                <w:sz w:val="24"/>
              </w:rPr>
              <w:t>7,847,102.99</w:t>
            </w:r>
          </w:p>
        </w:tc>
        <w:tc>
          <w:tcPr>
            <w:tcW w:w="1559" w:type="dxa"/>
            <w:vAlign w:val="center"/>
          </w:tcPr>
          <w:p w:rsidR="00E67CBF" w:rsidRDefault="00F764A9">
            <w:pPr>
              <w:jc w:val="right"/>
            </w:pPr>
            <w:r>
              <w:rPr>
                <w:color w:val="000000"/>
                <w:sz w:val="24"/>
              </w:rPr>
              <w:t>57,598,405.74</w:t>
            </w:r>
          </w:p>
        </w:tc>
        <w:tc>
          <w:tcPr>
            <w:tcW w:w="1060" w:type="dxa"/>
            <w:vAlign w:val="center"/>
          </w:tcPr>
          <w:p w:rsidR="00E67CBF" w:rsidRDefault="00F764A9">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0.840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52,977,981.31</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9,223,786.01</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62,201,767.32</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2"/>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交银增利债券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E67CBF">
        <w:tc>
          <w:tcPr>
            <w:tcW w:w="1276" w:type="dxa"/>
            <w:vAlign w:val="center"/>
          </w:tcPr>
          <w:p w:rsidR="00E67CBF" w:rsidRDefault="00F764A9">
            <w:pPr>
              <w:jc w:val="center"/>
            </w:pPr>
            <w:r>
              <w:rPr>
                <w:color w:val="000000"/>
                <w:sz w:val="24"/>
              </w:rPr>
              <w:t>2018</w:t>
            </w:r>
            <w:r>
              <w:rPr>
                <w:color w:val="000000"/>
                <w:sz w:val="24"/>
              </w:rPr>
              <w:t>年</w:t>
            </w:r>
          </w:p>
        </w:tc>
        <w:tc>
          <w:tcPr>
            <w:tcW w:w="1701" w:type="dxa"/>
            <w:vAlign w:val="center"/>
          </w:tcPr>
          <w:p w:rsidR="00E67CBF" w:rsidRDefault="00F764A9">
            <w:pPr>
              <w:jc w:val="right"/>
            </w:pPr>
            <w:r>
              <w:rPr>
                <w:color w:val="000000"/>
                <w:sz w:val="24"/>
              </w:rPr>
              <w:t>0.100</w:t>
            </w:r>
          </w:p>
        </w:tc>
        <w:tc>
          <w:tcPr>
            <w:tcW w:w="1701" w:type="dxa"/>
            <w:vAlign w:val="center"/>
          </w:tcPr>
          <w:p w:rsidR="00E67CBF" w:rsidRDefault="00F764A9">
            <w:pPr>
              <w:jc w:val="right"/>
            </w:pPr>
            <w:r>
              <w:rPr>
                <w:color w:val="000000"/>
                <w:sz w:val="24"/>
              </w:rPr>
              <w:t>390,221.14</w:t>
            </w:r>
          </w:p>
        </w:tc>
        <w:tc>
          <w:tcPr>
            <w:tcW w:w="1701" w:type="dxa"/>
            <w:vAlign w:val="center"/>
          </w:tcPr>
          <w:p w:rsidR="00E67CBF" w:rsidRDefault="00F764A9">
            <w:pPr>
              <w:jc w:val="right"/>
            </w:pPr>
            <w:r>
              <w:rPr>
                <w:color w:val="000000"/>
                <w:sz w:val="24"/>
              </w:rPr>
              <w:t>391,225.10</w:t>
            </w:r>
          </w:p>
        </w:tc>
        <w:tc>
          <w:tcPr>
            <w:tcW w:w="1559" w:type="dxa"/>
            <w:vAlign w:val="center"/>
          </w:tcPr>
          <w:p w:rsidR="00E67CBF" w:rsidRDefault="00F764A9">
            <w:pPr>
              <w:jc w:val="right"/>
            </w:pPr>
            <w:r>
              <w:rPr>
                <w:color w:val="000000"/>
                <w:sz w:val="24"/>
              </w:rPr>
              <w:t>781,446.24</w:t>
            </w:r>
          </w:p>
        </w:tc>
        <w:tc>
          <w:tcPr>
            <w:tcW w:w="1060" w:type="dxa"/>
            <w:vAlign w:val="center"/>
          </w:tcPr>
          <w:p w:rsidR="00E67CBF" w:rsidRDefault="00F764A9">
            <w:pPr>
              <w:jc w:val="left"/>
            </w:pPr>
            <w:r>
              <w:rPr>
                <w:color w:val="000000"/>
                <w:sz w:val="24"/>
              </w:rPr>
              <w:t>-</w:t>
            </w:r>
          </w:p>
        </w:tc>
      </w:tr>
      <w:tr w:rsidR="00E67CBF">
        <w:tc>
          <w:tcPr>
            <w:tcW w:w="1276" w:type="dxa"/>
            <w:vAlign w:val="center"/>
          </w:tcPr>
          <w:p w:rsidR="00E67CBF" w:rsidRDefault="00F764A9">
            <w:pPr>
              <w:jc w:val="center"/>
            </w:pPr>
            <w:r>
              <w:rPr>
                <w:color w:val="000000"/>
                <w:sz w:val="24"/>
              </w:rPr>
              <w:t>2017</w:t>
            </w:r>
            <w:r>
              <w:rPr>
                <w:color w:val="000000"/>
                <w:sz w:val="24"/>
              </w:rPr>
              <w:t>年</w:t>
            </w:r>
          </w:p>
        </w:tc>
        <w:tc>
          <w:tcPr>
            <w:tcW w:w="1701" w:type="dxa"/>
            <w:vAlign w:val="center"/>
          </w:tcPr>
          <w:p w:rsidR="00E67CBF" w:rsidRDefault="00F764A9">
            <w:pPr>
              <w:jc w:val="right"/>
            </w:pPr>
            <w:r>
              <w:rPr>
                <w:color w:val="000000"/>
                <w:sz w:val="24"/>
              </w:rPr>
              <w:t>-</w:t>
            </w:r>
          </w:p>
        </w:tc>
        <w:tc>
          <w:tcPr>
            <w:tcW w:w="1701" w:type="dxa"/>
            <w:vAlign w:val="center"/>
          </w:tcPr>
          <w:p w:rsidR="00E67CBF" w:rsidRDefault="00F764A9">
            <w:pPr>
              <w:jc w:val="right"/>
            </w:pPr>
            <w:r>
              <w:rPr>
                <w:color w:val="000000"/>
                <w:sz w:val="24"/>
              </w:rPr>
              <w:t>-</w:t>
            </w:r>
          </w:p>
        </w:tc>
        <w:tc>
          <w:tcPr>
            <w:tcW w:w="1701" w:type="dxa"/>
            <w:vAlign w:val="center"/>
          </w:tcPr>
          <w:p w:rsidR="00E67CBF" w:rsidRDefault="00F764A9">
            <w:pPr>
              <w:jc w:val="right"/>
            </w:pPr>
            <w:r>
              <w:rPr>
                <w:color w:val="000000"/>
                <w:sz w:val="24"/>
              </w:rPr>
              <w:t>-</w:t>
            </w:r>
          </w:p>
        </w:tc>
        <w:tc>
          <w:tcPr>
            <w:tcW w:w="1559" w:type="dxa"/>
            <w:vAlign w:val="center"/>
          </w:tcPr>
          <w:p w:rsidR="00E67CBF" w:rsidRDefault="00F764A9">
            <w:pPr>
              <w:jc w:val="right"/>
            </w:pPr>
            <w:r>
              <w:rPr>
                <w:color w:val="000000"/>
                <w:sz w:val="24"/>
              </w:rPr>
              <w:t>-</w:t>
            </w:r>
          </w:p>
        </w:tc>
        <w:tc>
          <w:tcPr>
            <w:tcW w:w="1060" w:type="dxa"/>
            <w:vAlign w:val="center"/>
          </w:tcPr>
          <w:p w:rsidR="00E67CBF" w:rsidRDefault="00F764A9">
            <w:pPr>
              <w:jc w:val="left"/>
            </w:pPr>
            <w:r>
              <w:rPr>
                <w:color w:val="000000"/>
                <w:sz w:val="24"/>
              </w:rPr>
              <w:t>-</w:t>
            </w:r>
          </w:p>
        </w:tc>
      </w:tr>
      <w:tr w:rsidR="00E67CBF">
        <w:tc>
          <w:tcPr>
            <w:tcW w:w="1276" w:type="dxa"/>
            <w:vAlign w:val="center"/>
          </w:tcPr>
          <w:p w:rsidR="00E67CBF" w:rsidRDefault="00F764A9">
            <w:pPr>
              <w:jc w:val="center"/>
            </w:pPr>
            <w:r>
              <w:rPr>
                <w:color w:val="000000"/>
                <w:sz w:val="24"/>
              </w:rPr>
              <w:t>2016</w:t>
            </w:r>
            <w:r>
              <w:rPr>
                <w:color w:val="000000"/>
                <w:sz w:val="24"/>
              </w:rPr>
              <w:t>年</w:t>
            </w:r>
          </w:p>
        </w:tc>
        <w:tc>
          <w:tcPr>
            <w:tcW w:w="1701" w:type="dxa"/>
            <w:vAlign w:val="center"/>
          </w:tcPr>
          <w:p w:rsidR="00E67CBF" w:rsidRDefault="00F764A9">
            <w:pPr>
              <w:jc w:val="right"/>
            </w:pPr>
            <w:r>
              <w:rPr>
                <w:color w:val="000000"/>
                <w:sz w:val="24"/>
              </w:rPr>
              <w:t>0.590</w:t>
            </w:r>
          </w:p>
        </w:tc>
        <w:tc>
          <w:tcPr>
            <w:tcW w:w="1701" w:type="dxa"/>
            <w:vAlign w:val="center"/>
          </w:tcPr>
          <w:p w:rsidR="00E67CBF" w:rsidRDefault="00F764A9">
            <w:pPr>
              <w:jc w:val="right"/>
            </w:pPr>
            <w:r>
              <w:rPr>
                <w:color w:val="000000"/>
                <w:sz w:val="24"/>
              </w:rPr>
              <w:t>12,201,657.01</w:t>
            </w:r>
          </w:p>
        </w:tc>
        <w:tc>
          <w:tcPr>
            <w:tcW w:w="1701" w:type="dxa"/>
            <w:vAlign w:val="center"/>
          </w:tcPr>
          <w:p w:rsidR="00E67CBF" w:rsidRDefault="00F764A9">
            <w:pPr>
              <w:jc w:val="right"/>
            </w:pPr>
            <w:r>
              <w:rPr>
                <w:color w:val="000000"/>
                <w:sz w:val="24"/>
              </w:rPr>
              <w:t>3,757,238.67</w:t>
            </w:r>
          </w:p>
        </w:tc>
        <w:tc>
          <w:tcPr>
            <w:tcW w:w="1559" w:type="dxa"/>
            <w:vAlign w:val="center"/>
          </w:tcPr>
          <w:p w:rsidR="00E67CBF" w:rsidRDefault="00F764A9">
            <w:pPr>
              <w:jc w:val="right"/>
            </w:pPr>
            <w:r>
              <w:rPr>
                <w:color w:val="000000"/>
                <w:sz w:val="24"/>
              </w:rPr>
              <w:t>15,958,895.68</w:t>
            </w:r>
          </w:p>
        </w:tc>
        <w:tc>
          <w:tcPr>
            <w:tcW w:w="1060" w:type="dxa"/>
            <w:vAlign w:val="center"/>
          </w:tcPr>
          <w:p w:rsidR="00E67CBF" w:rsidRDefault="00F764A9">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0.690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12,591,878.15</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4,148,463.77</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16,740,341.92</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E67CBF" w:rsidRDefault="00F764A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E67CBF">
        <w:tc>
          <w:tcPr>
            <w:tcW w:w="1499" w:type="dxa"/>
            <w:vAlign w:val="center"/>
          </w:tcPr>
          <w:p w:rsidR="00E67CBF" w:rsidRDefault="00F764A9">
            <w:pPr>
              <w:jc w:val="center"/>
            </w:pPr>
            <w:r>
              <w:rPr>
                <w:color w:val="000000"/>
                <w:sz w:val="24"/>
              </w:rPr>
              <w:t>于海颖</w:t>
            </w:r>
          </w:p>
        </w:tc>
        <w:tc>
          <w:tcPr>
            <w:tcW w:w="1499" w:type="dxa"/>
            <w:vAlign w:val="center"/>
          </w:tcPr>
          <w:p w:rsidR="00E67CBF" w:rsidRDefault="00F764A9">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255" w:type="dxa"/>
            <w:vAlign w:val="center"/>
          </w:tcPr>
          <w:p w:rsidR="00E67CBF" w:rsidRDefault="00F764A9">
            <w:pPr>
              <w:jc w:val="center"/>
            </w:pPr>
            <w:r>
              <w:rPr>
                <w:color w:val="000000"/>
                <w:sz w:val="24"/>
              </w:rPr>
              <w:t>2017-06-10</w:t>
            </w:r>
          </w:p>
        </w:tc>
        <w:tc>
          <w:tcPr>
            <w:tcW w:w="1276" w:type="dxa"/>
            <w:vAlign w:val="center"/>
          </w:tcPr>
          <w:p w:rsidR="00E67CBF" w:rsidRDefault="00F764A9">
            <w:pPr>
              <w:jc w:val="center"/>
            </w:pPr>
            <w:r>
              <w:rPr>
                <w:color w:val="000000"/>
                <w:sz w:val="24"/>
              </w:rPr>
              <w:t>-</w:t>
            </w:r>
          </w:p>
        </w:tc>
        <w:tc>
          <w:tcPr>
            <w:tcW w:w="992" w:type="dxa"/>
            <w:vAlign w:val="center"/>
          </w:tcPr>
          <w:p w:rsidR="00E67CBF" w:rsidRDefault="00F764A9">
            <w:pPr>
              <w:jc w:val="center"/>
            </w:pPr>
            <w:r>
              <w:rPr>
                <w:color w:val="000000"/>
                <w:sz w:val="24"/>
              </w:rPr>
              <w:t>12</w:t>
            </w:r>
            <w:r>
              <w:rPr>
                <w:color w:val="000000"/>
                <w:sz w:val="24"/>
              </w:rPr>
              <w:t>年</w:t>
            </w:r>
          </w:p>
        </w:tc>
        <w:tc>
          <w:tcPr>
            <w:tcW w:w="2477" w:type="dxa"/>
            <w:vAlign w:val="center"/>
          </w:tcPr>
          <w:p w:rsidR="00E67CBF" w:rsidRDefault="00F764A9">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w:t>
            </w:r>
            <w:r>
              <w:rPr>
                <w:color w:val="000000"/>
                <w:sz w:val="24"/>
              </w:rPr>
              <w:t>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E67CBF">
        <w:tc>
          <w:tcPr>
            <w:tcW w:w="1499" w:type="dxa"/>
            <w:vAlign w:val="center"/>
          </w:tcPr>
          <w:p w:rsidR="00E67CBF" w:rsidRDefault="00F764A9">
            <w:pPr>
              <w:jc w:val="center"/>
            </w:pPr>
            <w:r>
              <w:rPr>
                <w:color w:val="000000"/>
                <w:sz w:val="24"/>
              </w:rPr>
              <w:t>魏玉敏</w:t>
            </w:r>
          </w:p>
        </w:tc>
        <w:tc>
          <w:tcPr>
            <w:tcW w:w="1499" w:type="dxa"/>
            <w:vAlign w:val="center"/>
          </w:tcPr>
          <w:p w:rsidR="00E67CBF" w:rsidRDefault="00F764A9">
            <w:pPr>
              <w:jc w:val="center"/>
            </w:pPr>
            <w:r>
              <w:rPr>
                <w:color w:val="000000"/>
                <w:sz w:val="24"/>
              </w:rPr>
              <w:t>交银增利债券、交银纯债债券发起、交银丰润收益债券、交银增利增强债券、交银丰晟收益债券、交银裕如纯债债券的基金经理</w:t>
            </w:r>
          </w:p>
        </w:tc>
        <w:tc>
          <w:tcPr>
            <w:tcW w:w="1255" w:type="dxa"/>
            <w:vAlign w:val="center"/>
          </w:tcPr>
          <w:p w:rsidR="00E67CBF" w:rsidRDefault="00F764A9">
            <w:pPr>
              <w:jc w:val="center"/>
            </w:pPr>
            <w:r>
              <w:rPr>
                <w:color w:val="000000"/>
                <w:sz w:val="24"/>
              </w:rPr>
              <w:t>2018-08-29</w:t>
            </w:r>
          </w:p>
        </w:tc>
        <w:tc>
          <w:tcPr>
            <w:tcW w:w="1276" w:type="dxa"/>
            <w:vAlign w:val="center"/>
          </w:tcPr>
          <w:p w:rsidR="00E67CBF" w:rsidRDefault="00F764A9">
            <w:pPr>
              <w:jc w:val="center"/>
            </w:pPr>
            <w:r>
              <w:rPr>
                <w:color w:val="000000"/>
                <w:sz w:val="24"/>
              </w:rPr>
              <w:t>-</w:t>
            </w:r>
          </w:p>
        </w:tc>
        <w:tc>
          <w:tcPr>
            <w:tcW w:w="992" w:type="dxa"/>
            <w:vAlign w:val="center"/>
          </w:tcPr>
          <w:p w:rsidR="00E67CBF" w:rsidRDefault="00F764A9">
            <w:pPr>
              <w:jc w:val="center"/>
            </w:pPr>
            <w:r>
              <w:rPr>
                <w:color w:val="000000"/>
                <w:sz w:val="24"/>
              </w:rPr>
              <w:t>6</w:t>
            </w:r>
            <w:r>
              <w:rPr>
                <w:color w:val="000000"/>
                <w:sz w:val="24"/>
              </w:rPr>
              <w:t>年</w:t>
            </w:r>
          </w:p>
        </w:tc>
        <w:tc>
          <w:tcPr>
            <w:tcW w:w="2477" w:type="dxa"/>
            <w:vAlign w:val="center"/>
          </w:tcPr>
          <w:p w:rsidR="00E67CBF" w:rsidRDefault="00F764A9">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E67CBF" w:rsidRDefault="00F764A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E67CBF" w:rsidRDefault="00F764A9">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1A59F9" w:rsidRPr="001358D2" w:rsidRDefault="001A59F9" w:rsidP="001358D2">
      <w:pPr>
        <w:spacing w:before="29" w:line="288" w:lineRule="auto"/>
        <w:ind w:firstLineChars="200" w:firstLine="48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E67CBF" w:rsidRDefault="00F764A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67CBF" w:rsidRDefault="00F764A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E67CBF" w:rsidRDefault="00F764A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w:t>
      </w:r>
      <w:r>
        <w:rPr>
          <w:color w:val="000000"/>
          <w:sz w:val="24"/>
        </w:rPr>
        <w:t>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67CBF" w:rsidRDefault="00F764A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E67CBF" w:rsidRDefault="00F764A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w:t>
      </w:r>
      <w:r>
        <w:rPr>
          <w:color w:val="000000"/>
          <w:sz w:val="24"/>
        </w:rPr>
        <w:t>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E67CBF" w:rsidRDefault="00F764A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67CBF" w:rsidRDefault="00F764A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w:t>
      </w:r>
      <w:r>
        <w:rPr>
          <w:color w:val="000000"/>
          <w:sz w:val="24"/>
        </w:rPr>
        <w:t>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67CBF" w:rsidRDefault="00F764A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报告期内本公司严格执行公平交易制度，公平对待旗下各投资组合，未发现任何违反公平交易的行为。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E67CBF" w:rsidRDefault="00F764A9">
      <w:pPr>
        <w:spacing w:before="29" w:line="288" w:lineRule="auto"/>
        <w:ind w:firstLineChars="200" w:firstLine="480"/>
        <w:rPr>
          <w:color w:val="000000"/>
          <w:sz w:val="24"/>
        </w:rPr>
      </w:pPr>
      <w:r>
        <w:rPr>
          <w:color w:val="000000"/>
          <w:sz w:val="24"/>
        </w:rPr>
        <w:t>整体来看，</w:t>
      </w:r>
      <w:r>
        <w:rPr>
          <w:color w:val="000000"/>
          <w:sz w:val="24"/>
        </w:rPr>
        <w:t>2018</w:t>
      </w:r>
      <w:r>
        <w:rPr>
          <w:color w:val="000000"/>
          <w:sz w:val="24"/>
        </w:rPr>
        <w:t>年债券市场在宽货币紧信用格局下走出牛市行情，债券收益率大幅下行，收益率曲线呈现牛市陡峭的特征，高等级信用利差随利率而压缩，低等级信用利差在违约频发的利空下不断走扩。债券市场总体演绎了宽货币紧信用的格局，央行四次降准导致短端利率大幅下行，长端利率也在贸易战反复发酵、去杠杆导致社融下滑以及经济预期明显回落等诸多因素的影响下不断走低。虽然</w:t>
      </w:r>
      <w:r>
        <w:rPr>
          <w:color w:val="000000"/>
          <w:sz w:val="24"/>
        </w:rPr>
        <w:t>2018</w:t>
      </w:r>
      <w:r>
        <w:rPr>
          <w:color w:val="000000"/>
          <w:sz w:val="24"/>
        </w:rPr>
        <w:t>年全年债券市场呈现收益率下行的趋势，但收益率下行过程中，市场也经历了两次较为明显的调整。</w:t>
      </w:r>
      <w:r>
        <w:rPr>
          <w:color w:val="000000"/>
          <w:sz w:val="24"/>
        </w:rPr>
        <w:t>2018</w:t>
      </w:r>
      <w:r>
        <w:rPr>
          <w:color w:val="000000"/>
          <w:sz w:val="24"/>
        </w:rPr>
        <w:t>年五月的调整主要来自资金面紧张、信用违约频发以及对稳增长</w:t>
      </w:r>
      <w:r>
        <w:rPr>
          <w:color w:val="000000"/>
          <w:sz w:val="24"/>
        </w:rPr>
        <w:t>的担忧。</w:t>
      </w:r>
      <w:r>
        <w:rPr>
          <w:color w:val="000000"/>
          <w:sz w:val="24"/>
        </w:rPr>
        <w:t>2018</w:t>
      </w:r>
      <w:r>
        <w:rPr>
          <w:color w:val="000000"/>
          <w:sz w:val="24"/>
        </w:rPr>
        <w:t>年八、九月的调整主要来自对信用扩张、通胀预期、地方债供给增加以及央行收紧资金面的担忧。</w:t>
      </w:r>
    </w:p>
    <w:p w:rsidR="00E67CBF" w:rsidRDefault="00F764A9">
      <w:pPr>
        <w:spacing w:before="29" w:line="288" w:lineRule="auto"/>
        <w:ind w:firstLineChars="200" w:firstLine="480"/>
        <w:rPr>
          <w:color w:val="000000"/>
          <w:sz w:val="24"/>
        </w:rPr>
      </w:pPr>
      <w:r>
        <w:rPr>
          <w:color w:val="000000"/>
          <w:sz w:val="24"/>
        </w:rPr>
        <w:t>转债市场方面，</w:t>
      </w:r>
      <w:r>
        <w:rPr>
          <w:color w:val="000000"/>
          <w:sz w:val="24"/>
        </w:rPr>
        <w:t>2018</w:t>
      </w:r>
      <w:r>
        <w:rPr>
          <w:color w:val="000000"/>
          <w:sz w:val="24"/>
        </w:rPr>
        <w:t>年随着权益市场的调整，转债指数也有明显的下跌，整体转债表现欠佳，机会有限，仅有部分个券结构机会。</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基金维持了中性偏高的组合久期，券种配置上以信用债为底仓，把握了信用利差收窄带来的资本利得机会。同时，组合配置了一定比例的长久期利率债，波段操作增厚组合收益。组合控制转债仓位，优选个券，波段操作，为组合增强收益。</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本基金（各类）份额净值及业绩表现请见</w:t>
      </w:r>
      <w:r w:rsidRPr="001358D2">
        <w:rPr>
          <w:color w:val="000000"/>
          <w:sz w:val="24"/>
        </w:rPr>
        <w:t>“3.1</w:t>
      </w:r>
      <w:r w:rsidRPr="001358D2">
        <w:rPr>
          <w:color w:val="000000"/>
          <w:sz w:val="24"/>
        </w:rPr>
        <w:t>主要会计数据和财务指标</w:t>
      </w:r>
      <w:r w:rsidRPr="001358D2">
        <w:rPr>
          <w:color w:val="000000"/>
          <w:sz w:val="24"/>
        </w:rPr>
        <w:t xml:space="preserve">” </w:t>
      </w:r>
      <w:r w:rsidRPr="001358D2">
        <w:rPr>
          <w:color w:val="000000"/>
          <w:sz w:val="24"/>
        </w:rPr>
        <w:t>及</w:t>
      </w:r>
      <w:r w:rsidRPr="001358D2">
        <w:rPr>
          <w:color w:val="000000"/>
          <w:sz w:val="24"/>
        </w:rPr>
        <w:t>“3.2.1</w:t>
      </w:r>
      <w:r w:rsidRPr="001358D2">
        <w:rPr>
          <w:color w:val="000000"/>
          <w:sz w:val="24"/>
        </w:rPr>
        <w:t>基金份额净值增长率及其与同期业绩比较基准收益率的比较</w:t>
      </w:r>
      <w:r w:rsidRPr="001358D2">
        <w:rPr>
          <w:color w:val="000000"/>
          <w:sz w:val="24"/>
        </w:rPr>
        <w:t>”</w:t>
      </w:r>
      <w:r w:rsidRPr="001358D2">
        <w:rPr>
          <w:color w:val="000000"/>
          <w:sz w:val="24"/>
        </w:rPr>
        <w:t>部分披露。</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2019</w:t>
      </w:r>
      <w:r w:rsidRPr="001358D2">
        <w:rPr>
          <w:color w:val="000000"/>
          <w:sz w:val="24"/>
        </w:rPr>
        <w:t>年，宏观基本面和货币政策趋势仍将有利于债券市场，一方面出口和地产对经济的拖累将逐步体现，另一方面货币政策为了对冲下滑也将会保持宽松。宽信用政策面临地方政府隐性债务监管、银行风险偏好和资本金不高以及严监管下非标难以明显扩张等诸多因素掣肘，而财政政策虽有减税降费，但受到赤字率的约束或难以改变经济下滑的趋势。我们认为本轮债市牛市大概率尚未走完，从稳增长政策到经济企稳之间的时滞可能会比以往更长，当前期限虽有收窄但仍处于高位，预计长端利率仍有一定下行空间。但是利率的下行节奏可能不如</w:t>
      </w:r>
      <w:r w:rsidRPr="001358D2">
        <w:rPr>
          <w:color w:val="000000"/>
          <w:sz w:val="24"/>
        </w:rPr>
        <w:t>2018</w:t>
      </w:r>
      <w:r w:rsidRPr="001358D2">
        <w:rPr>
          <w:color w:val="000000"/>
          <w:sz w:val="24"/>
        </w:rPr>
        <w:t>年那么顺畅，关注逆周期调节政策可能会导致社融同比阶段性企稳，猪价油价超预期上涨可能会对通胀预期产生扰动。操作策略方面，我们将继续关注中高等级信用品种的投资机会，并积极把握在收益率波动中的交易机会，提高组合收益。转债市场方面，当前转债估值处于历史低位，但估值分化明显，组合将适当增配一定转债仓位，并精选均有性价比优势的个券，以期增厚组合收益。</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E67CBF" w:rsidRDefault="00F764A9">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E67CBF" w:rsidRDefault="00F764A9">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w:t>
      </w:r>
      <w:r>
        <w:rPr>
          <w:color w:val="000000"/>
          <w:sz w:val="24"/>
        </w:rPr>
        <w:t>批，一致同意后，报公司投资总监、总经理审批。</w:t>
      </w:r>
      <w:r>
        <w:rPr>
          <w:color w:val="000000"/>
          <w:sz w:val="24"/>
        </w:rPr>
        <w:t xml:space="preserve"> </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根据相关法律法规和基金合同的规定，本基金对本报告期应分配的可供分配利润进行了收益分配，具体情况参见</w:t>
      </w:r>
      <w:r w:rsidR="00F764A9">
        <w:rPr>
          <w:rFonts w:hint="eastAsia"/>
          <w:color w:val="000000"/>
          <w:sz w:val="24"/>
        </w:rPr>
        <w:t>年度报告正文</w:t>
      </w:r>
      <w:bookmarkStart w:id="40" w:name="_GoBack"/>
      <w:bookmarkEnd w:id="40"/>
      <w:r w:rsidRPr="001358D2">
        <w:rPr>
          <w:color w:val="000000"/>
          <w:sz w:val="24"/>
        </w:rPr>
        <w:t>7.4.8.2</w:t>
      </w:r>
      <w:r w:rsidRPr="001358D2">
        <w:rPr>
          <w:color w:val="000000"/>
          <w:sz w:val="24"/>
        </w:rPr>
        <w:t>资产负债表日后事项及</w:t>
      </w:r>
      <w:r w:rsidRPr="001358D2">
        <w:rPr>
          <w:color w:val="000000"/>
          <w:sz w:val="24"/>
        </w:rPr>
        <w:t>7.4.11</w:t>
      </w:r>
      <w:r w:rsidRPr="001358D2">
        <w:rPr>
          <w:color w:val="00000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1"/>
      <w:bookmarkEnd w:id="4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3" w:name="_Toc225498264"/>
      <w:bookmarkStart w:id="44"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3"/>
      <w:bookmarkEnd w:id="44"/>
    </w:p>
    <w:p w:rsidR="001A59F9" w:rsidRPr="005A1E76" w:rsidRDefault="001A59F9" w:rsidP="005A1E76">
      <w:pPr>
        <w:spacing w:before="29" w:line="288" w:lineRule="auto"/>
        <w:ind w:firstLineChars="200" w:firstLine="480"/>
        <w:rPr>
          <w:color w:val="000000"/>
          <w:sz w:val="24"/>
        </w:rPr>
      </w:pPr>
      <w:r w:rsidRPr="005A1E76">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5" w:name="_Toc225498265"/>
      <w:bookmarkStart w:id="46"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5"/>
      <w:r w:rsidRPr="00C2179A">
        <w:rPr>
          <w:rFonts w:ascii="Times New Roman" w:hAnsi="Times New Roman" w:hint="eastAsia"/>
          <w:kern w:val="0"/>
          <w:szCs w:val="24"/>
        </w:rPr>
        <w:t>说明</w:t>
      </w:r>
      <w:bookmarkEnd w:id="46"/>
    </w:p>
    <w:p w:rsidR="00E67CBF" w:rsidRDefault="00F764A9">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报告期内，本基金</w:t>
      </w:r>
      <w:r w:rsidRPr="005A1E76">
        <w:rPr>
          <w:color w:val="000000"/>
          <w:sz w:val="24"/>
        </w:rPr>
        <w:t>A</w:t>
      </w:r>
      <w:r w:rsidRPr="005A1E76">
        <w:rPr>
          <w:color w:val="000000"/>
          <w:sz w:val="24"/>
        </w:rPr>
        <w:t>级实施利润分配的金额为</w:t>
      </w:r>
      <w:r w:rsidRPr="005A1E76">
        <w:rPr>
          <w:color w:val="000000"/>
          <w:sz w:val="24"/>
        </w:rPr>
        <w:t>4,603,361.58</w:t>
      </w:r>
      <w:r w:rsidRPr="005A1E76">
        <w:rPr>
          <w:color w:val="000000"/>
          <w:sz w:val="24"/>
        </w:rPr>
        <w:t>元，</w:t>
      </w:r>
      <w:r w:rsidRPr="005A1E76">
        <w:rPr>
          <w:color w:val="000000"/>
          <w:sz w:val="24"/>
        </w:rPr>
        <w:t>C</w:t>
      </w:r>
      <w:r w:rsidRPr="005A1E76">
        <w:rPr>
          <w:color w:val="000000"/>
          <w:sz w:val="24"/>
        </w:rPr>
        <w:t>级实施利润分配的金额为</w:t>
      </w:r>
      <w:r w:rsidRPr="005A1E76">
        <w:rPr>
          <w:color w:val="000000"/>
          <w:sz w:val="24"/>
        </w:rPr>
        <w:t>781,446.24</w:t>
      </w:r>
      <w:r w:rsidRPr="005A1E76">
        <w:rPr>
          <w:color w:val="000000"/>
          <w:sz w:val="24"/>
        </w:rPr>
        <w:t>元</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7" w:name="_Toc225498266"/>
      <w:bookmarkStart w:id="48"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5A1E76">
      <w:pPr>
        <w:spacing w:before="29" w:line="288" w:lineRule="auto"/>
        <w:ind w:firstLineChars="200" w:firstLine="480"/>
        <w:rPr>
          <w:color w:val="000000"/>
          <w:sz w:val="24"/>
        </w:rPr>
      </w:pPr>
      <w:r w:rsidRPr="005A1E76">
        <w:rPr>
          <w:color w:val="000000"/>
          <w:sz w:val="24"/>
        </w:rPr>
        <w:t>本托管人复核审查了本报告中的财务指标、净值表现、利润分配情况、财务会计报告、投资组合报告等内容，保证复核内容不存在虚假记载、误导性陈述或者重大遗漏。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9"/>
      <w:bookmarkEnd w:id="50"/>
      <w:bookmarkEnd w:id="51"/>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交银施罗德增利债券证券投资基金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21538</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交银施罗德增利债券证券投资基金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f1"/>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f1"/>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f1"/>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f1"/>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2018</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f1"/>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f1"/>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1,066,155.34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875,602.00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10,152,069.76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7,092,021.33</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11,082.32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16,361.41</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398,249,458.46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414,659,558.10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f1"/>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f1"/>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394,249,458.46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403,659,558.10</w:t>
            </w:r>
          </w:p>
        </w:tc>
      </w:tr>
      <w:tr w:rsidR="00CA6575" w:rsidRPr="008B2C7A" w:rsidTr="001E4298">
        <w:tc>
          <w:tcPr>
            <w:tcW w:w="3544" w:type="dxa"/>
            <w:vAlign w:val="center"/>
          </w:tcPr>
          <w:p w:rsidR="00CA6575" w:rsidRPr="00F73D78" w:rsidRDefault="00CA6575" w:rsidP="00F73D78">
            <w:pPr>
              <w:pStyle w:val="aff1"/>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4,000,000.00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11,000,000.00</w:t>
            </w:r>
          </w:p>
        </w:tc>
      </w:tr>
      <w:tr w:rsidR="00CA6575" w:rsidRPr="008B2C7A" w:rsidTr="001E4298">
        <w:tc>
          <w:tcPr>
            <w:tcW w:w="3544" w:type="dxa"/>
            <w:vAlign w:val="center"/>
          </w:tcPr>
          <w:p w:rsidR="00CA6575" w:rsidRPr="00F73D78" w:rsidRDefault="00CA6575" w:rsidP="00F73D78">
            <w:pPr>
              <w:pStyle w:val="aff1"/>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2,000,000.00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1,993,966.28</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7,020,168.01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8,402,480.33</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85,936.61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314,617.45</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416,584,870.50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435,354,606.90</w:t>
            </w:r>
          </w:p>
        </w:tc>
      </w:tr>
      <w:tr w:rsidR="00CA6575" w:rsidRPr="008B2C7A" w:rsidTr="001E4298">
        <w:tc>
          <w:tcPr>
            <w:tcW w:w="3544" w:type="dxa"/>
            <w:vAlign w:val="center"/>
          </w:tcPr>
          <w:p w:rsidR="00CA6575" w:rsidRPr="00A14B0E" w:rsidRDefault="00CA6575" w:rsidP="00A14B0E">
            <w:pPr>
              <w:pStyle w:val="aff1"/>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f1"/>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f1"/>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f1"/>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2018</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f1"/>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f1"/>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103,000,000.00</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90,064,344.90</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55,152.65</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2,002,537.67</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272,291.91</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72,313.04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163,798.10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176,417.68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54,599.35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58,805.89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28,859.49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27,583.17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2,584.03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6,085.55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44,849.88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100,234.40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61,521.89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189,402.60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190,013.00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103,911,772.41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92,659,622.79</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306,092,285.48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355,505,739.46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6,580,812.61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-12,810,755.35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312,673,098.09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342,694,984.11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416,584,870.50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435,354,606.90</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2018</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A/B</w:t>
      </w:r>
      <w:r w:rsidR="001A59F9" w:rsidRPr="00E25C2A">
        <w:rPr>
          <w:kern w:val="0"/>
          <w:sz w:val="24"/>
        </w:rPr>
        <w:t>类基金份额净值</w:t>
      </w:r>
      <w:r w:rsidR="001A59F9" w:rsidRPr="00E25C2A">
        <w:rPr>
          <w:kern w:val="0"/>
          <w:sz w:val="24"/>
        </w:rPr>
        <w:t>1.0217</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1.0210</w:t>
      </w:r>
      <w:r w:rsidR="001A59F9" w:rsidRPr="00E25C2A">
        <w:rPr>
          <w:kern w:val="0"/>
          <w:sz w:val="24"/>
        </w:rPr>
        <w:t>元，基金份额总额</w:t>
      </w:r>
      <w:r w:rsidR="001A59F9" w:rsidRPr="00E25C2A">
        <w:rPr>
          <w:kern w:val="0"/>
          <w:sz w:val="24"/>
        </w:rPr>
        <w:t>306,092,285.48</w:t>
      </w:r>
      <w:r w:rsidR="001A59F9" w:rsidRPr="00E25C2A">
        <w:rPr>
          <w:kern w:val="0"/>
          <w:sz w:val="24"/>
        </w:rPr>
        <w:t>份，其中</w:t>
      </w:r>
      <w:r w:rsidR="001A59F9" w:rsidRPr="00E25C2A">
        <w:rPr>
          <w:kern w:val="0"/>
          <w:sz w:val="24"/>
        </w:rPr>
        <w:t>A/B</w:t>
      </w:r>
      <w:r w:rsidR="001A59F9" w:rsidRPr="00E25C2A">
        <w:rPr>
          <w:kern w:val="0"/>
          <w:sz w:val="24"/>
        </w:rPr>
        <w:t>类基金份额</w:t>
      </w:r>
      <w:r w:rsidR="001A59F9" w:rsidRPr="00E25C2A">
        <w:rPr>
          <w:kern w:val="0"/>
          <w:sz w:val="24"/>
        </w:rPr>
        <w:t>230,722,135.76</w:t>
      </w:r>
      <w:r w:rsidR="001A59F9" w:rsidRPr="00E25C2A">
        <w:rPr>
          <w:kern w:val="0"/>
          <w:sz w:val="24"/>
        </w:rPr>
        <w:t>份，</w:t>
      </w:r>
      <w:r w:rsidR="001A59F9" w:rsidRPr="00E25C2A">
        <w:rPr>
          <w:kern w:val="0"/>
          <w:sz w:val="24"/>
        </w:rPr>
        <w:t xml:space="preserve"> C</w:t>
      </w:r>
      <w:r w:rsidR="001A59F9" w:rsidRPr="00E25C2A">
        <w:rPr>
          <w:kern w:val="0"/>
          <w:sz w:val="24"/>
        </w:rPr>
        <w:t>类基金份额</w:t>
      </w:r>
      <w:r w:rsidR="001A59F9" w:rsidRPr="00E25C2A">
        <w:rPr>
          <w:kern w:val="0"/>
          <w:sz w:val="24"/>
        </w:rPr>
        <w:t>75,370,149.72</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交银施罗德增利债券证券投资基金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f1"/>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f1"/>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f1"/>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f1"/>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f1"/>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f1"/>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31,314,901.10</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7,144,226.44</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16,957,790.82</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23,208,633.77</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177,579.97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157,819.60</w:t>
            </w:r>
          </w:p>
        </w:tc>
      </w:tr>
      <w:tr w:rsidR="009D7094" w:rsidRPr="008B2C7A" w:rsidTr="00591BC9">
        <w:tc>
          <w:tcPr>
            <w:tcW w:w="3544" w:type="dxa"/>
            <w:vAlign w:val="center"/>
          </w:tcPr>
          <w:p w:rsidR="009D7094" w:rsidRPr="005128E2" w:rsidRDefault="009D7094" w:rsidP="005128E2">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16,334,746.61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21,128,053.74</w:t>
            </w:r>
          </w:p>
        </w:tc>
      </w:tr>
      <w:tr w:rsidR="009D7094" w:rsidRPr="008B2C7A" w:rsidTr="00591BC9">
        <w:tc>
          <w:tcPr>
            <w:tcW w:w="3544" w:type="dxa"/>
            <w:vAlign w:val="center"/>
          </w:tcPr>
          <w:p w:rsidR="009D7094" w:rsidRPr="005128E2" w:rsidRDefault="009D7094" w:rsidP="005128E2">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427,252.50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1,771,131.10</w:t>
            </w:r>
          </w:p>
        </w:tc>
      </w:tr>
      <w:tr w:rsidR="009D7094" w:rsidRPr="008B2C7A" w:rsidTr="00591BC9">
        <w:tc>
          <w:tcPr>
            <w:tcW w:w="3544" w:type="dxa"/>
            <w:vAlign w:val="center"/>
          </w:tcPr>
          <w:p w:rsidR="009D7094" w:rsidRPr="005128E2" w:rsidRDefault="009D7094" w:rsidP="005128E2">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18,211.74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151,629.33</w:t>
            </w:r>
          </w:p>
        </w:tc>
      </w:tr>
      <w:tr w:rsidR="009D7094" w:rsidRPr="008B2C7A" w:rsidTr="00591BC9">
        <w:tc>
          <w:tcPr>
            <w:tcW w:w="3544" w:type="dxa"/>
            <w:vAlign w:val="center"/>
          </w:tcPr>
          <w:p w:rsidR="009D7094" w:rsidRPr="005128E2" w:rsidRDefault="009D7094" w:rsidP="005128E2">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4,721,259.90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-10,759,557.79</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4,721,259.90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-10,272,084.65</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-487,473.14</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9,560,741.89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-5,388,046.23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75,108.49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83,196.69</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6,704,916.10</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8,223,397.86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1,965,167.32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2,703,606.60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655,055.70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901,202.12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311,665.93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382,386.20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22,515.78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22,473.78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3,457,206.75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3,965,821.95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3,457,206.75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3,965,821.95</w:t>
            </w:r>
          </w:p>
        </w:tc>
      </w:tr>
      <w:tr w:rsidR="00FB2916" w:rsidRPr="008B2C7A" w:rsidTr="00822739">
        <w:tc>
          <w:tcPr>
            <w:tcW w:w="3544" w:type="dxa"/>
            <w:vAlign w:val="center"/>
          </w:tcPr>
          <w:p w:rsidR="00FB2916" w:rsidRPr="00FB2916" w:rsidRDefault="00FB2916"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2" w:type="dxa"/>
            <w:vAlign w:val="center"/>
          </w:tcPr>
          <w:p w:rsidR="00FB2916" w:rsidRPr="00FB2916" w:rsidRDefault="00FB2916" w:rsidP="005B0242">
            <w:pPr>
              <w:pStyle w:val="aff1"/>
              <w:jc w:val="center"/>
              <w:rPr>
                <w:rFonts w:ascii="Times New Roman" w:eastAsiaTheme="minorEastAsia" w:hAnsi="Times New Roman"/>
                <w:color w:val="000000"/>
              </w:rPr>
            </w:pPr>
          </w:p>
        </w:tc>
        <w:tc>
          <w:tcPr>
            <w:tcW w:w="2268"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52,458.34</w:t>
            </w:r>
          </w:p>
        </w:tc>
        <w:tc>
          <w:tcPr>
            <w:tcW w:w="2207"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r>
              <w:t>7.4.7.20</w:t>
            </w: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240,846.28</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247,907.21</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24,609,985.00</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-1,079,171.42</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24,609,985.00</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-1,079,171.42</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交银施罗德增利债券证券投资基金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f1"/>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355,505,739.46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-12,810,755.35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342,694,984.11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24,609,985.00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24,609,985.00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-49,413,453.98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166,390.78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-49,247,063.20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248,541,382.37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-2,935,287.60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245,606,094.77</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-297,954,836.35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3,101,678.38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-294,853,157.97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-5,384,807.82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-5,384,807.82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306,092,285.48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6,580,812.61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312,673,098.09</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f1"/>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545,009,455.79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-17,711,615.58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527,297,840.21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-1,079,171.42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-1,079,171.42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-189,503,716.33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5,980,031.65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-183,523,684.68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347,571,568.02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-10,993,148.00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336,578,420.02</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-537,075,284.35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16,973,179.65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-520,102,104.70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355,505,739.46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-12,810,755.35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342,694,984.11</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负责人：谢卫，主管会计工作负责人：夏华龙，会计机构负责人：单江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E67CBF" w:rsidRDefault="00F764A9">
      <w:pPr>
        <w:spacing w:before="29" w:line="288" w:lineRule="auto"/>
        <w:ind w:firstLineChars="200" w:firstLine="480"/>
        <w:rPr>
          <w:color w:val="000000"/>
          <w:sz w:val="24"/>
        </w:rPr>
      </w:pPr>
      <w:r>
        <w:rPr>
          <w:color w:val="000000"/>
          <w:sz w:val="24"/>
        </w:rPr>
        <w:t>交银施罗德增利债券证券投资基金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[2008]</w:t>
      </w:r>
      <w:r>
        <w:rPr>
          <w:color w:val="000000"/>
          <w:sz w:val="24"/>
        </w:rPr>
        <w:t>第</w:t>
      </w:r>
      <w:r>
        <w:rPr>
          <w:color w:val="000000"/>
          <w:sz w:val="24"/>
        </w:rPr>
        <w:t>239</w:t>
      </w:r>
      <w:r>
        <w:rPr>
          <w:color w:val="000000"/>
          <w:sz w:val="24"/>
        </w:rPr>
        <w:t>号《关于核准交银施罗德增利债券证券投资基金募集的批复》核准，由交银施罗德基金管理有限公司依照《中华人民共和国证券投资基金法》和《交银施罗德增利债券证券投资基金基金合同》负责公开募集。本基金为契约型开放式，存续期限不定，首次设立募集不包括认购资金利息共募集人民币</w:t>
      </w:r>
      <w:r>
        <w:rPr>
          <w:color w:val="000000"/>
          <w:sz w:val="24"/>
        </w:rPr>
        <w:t>10,315,946,853.63</w:t>
      </w:r>
      <w:r>
        <w:rPr>
          <w:color w:val="000000"/>
          <w:sz w:val="24"/>
        </w:rPr>
        <w:t>元，业经普华永道中天会计师事务所有限公司普华永道中天验字</w:t>
      </w:r>
      <w:r>
        <w:rPr>
          <w:color w:val="000000"/>
          <w:sz w:val="24"/>
        </w:rPr>
        <w:t>(2008)</w:t>
      </w:r>
      <w:r>
        <w:rPr>
          <w:color w:val="000000"/>
          <w:sz w:val="24"/>
        </w:rPr>
        <w:t>第</w:t>
      </w:r>
      <w:r>
        <w:rPr>
          <w:color w:val="000000"/>
          <w:sz w:val="24"/>
        </w:rPr>
        <w:t>029</w:t>
      </w:r>
      <w:r>
        <w:rPr>
          <w:color w:val="000000"/>
          <w:sz w:val="24"/>
        </w:rPr>
        <w:t>号验资报告</w:t>
      </w:r>
      <w:r>
        <w:rPr>
          <w:color w:val="000000"/>
          <w:sz w:val="24"/>
        </w:rPr>
        <w:t>予以验证。经向中国证监会备案，《交银施罗德增利债券证券投资基金基金合同》于</w:t>
      </w:r>
      <w:r>
        <w:rPr>
          <w:color w:val="000000"/>
          <w:sz w:val="24"/>
        </w:rPr>
        <w:t>2008</w:t>
      </w:r>
      <w:r>
        <w:rPr>
          <w:color w:val="000000"/>
          <w:sz w:val="24"/>
        </w:rPr>
        <w:t>年</w:t>
      </w:r>
      <w:r>
        <w:rPr>
          <w:color w:val="000000"/>
          <w:sz w:val="24"/>
        </w:rPr>
        <w:t>3</w:t>
      </w:r>
      <w:r>
        <w:rPr>
          <w:color w:val="000000"/>
          <w:sz w:val="24"/>
        </w:rPr>
        <w:t>月</w:t>
      </w:r>
      <w:r>
        <w:rPr>
          <w:color w:val="000000"/>
          <w:sz w:val="24"/>
        </w:rPr>
        <w:t>31</w:t>
      </w:r>
      <w:r>
        <w:rPr>
          <w:color w:val="000000"/>
          <w:sz w:val="24"/>
        </w:rPr>
        <w:t>日正式生效，基金合同生效日的基金份额总额为</w:t>
      </w:r>
      <w:r>
        <w:rPr>
          <w:color w:val="000000"/>
          <w:sz w:val="24"/>
        </w:rPr>
        <w:t>10,322,807,118.45</w:t>
      </w:r>
      <w:r>
        <w:rPr>
          <w:color w:val="000000"/>
          <w:sz w:val="24"/>
        </w:rPr>
        <w:t>份基金份额，其中认购资金利息折合</w:t>
      </w:r>
      <w:r>
        <w:rPr>
          <w:color w:val="000000"/>
          <w:sz w:val="24"/>
        </w:rPr>
        <w:t>6,860,264.82</w:t>
      </w:r>
      <w:r>
        <w:rPr>
          <w:color w:val="000000"/>
          <w:sz w:val="24"/>
        </w:rPr>
        <w:t>份基金份额。本基金的基金管理人为交银施罗德基金管理有限公司，基金托管人为中国建设银行股份有限公司。</w:t>
      </w:r>
    </w:p>
    <w:p w:rsidR="00E67CBF" w:rsidRDefault="00F764A9">
      <w:pPr>
        <w:spacing w:before="29" w:line="288" w:lineRule="auto"/>
        <w:ind w:firstLineChars="200" w:firstLine="480"/>
        <w:rPr>
          <w:color w:val="000000"/>
          <w:sz w:val="24"/>
        </w:rPr>
      </w:pPr>
      <w:r>
        <w:rPr>
          <w:color w:val="000000"/>
          <w:sz w:val="24"/>
        </w:rPr>
        <w:t>根据《交银施罗德增利债券证券投资基金基金合同》和《交银施罗德增利债券证券投资基金招募说明书》，本基金自募集期起根据费用收取方式的不同，将基金份额分为不同的类别。在投资者申购时收取前端申购费</w:t>
      </w:r>
      <w:r>
        <w:rPr>
          <w:color w:val="000000"/>
          <w:sz w:val="24"/>
        </w:rPr>
        <w:t>用的，称为</w:t>
      </w:r>
      <w:r>
        <w:rPr>
          <w:color w:val="000000"/>
          <w:sz w:val="24"/>
        </w:rPr>
        <w:t>A</w:t>
      </w:r>
      <w:r>
        <w:rPr>
          <w:color w:val="000000"/>
          <w:sz w:val="24"/>
        </w:rPr>
        <w:t>类；在投资者赎回时收取后端申购费用的，称为</w:t>
      </w:r>
      <w:r>
        <w:rPr>
          <w:color w:val="000000"/>
          <w:sz w:val="24"/>
        </w:rPr>
        <w:t>B</w:t>
      </w:r>
      <w:r>
        <w:rPr>
          <w:color w:val="000000"/>
          <w:sz w:val="24"/>
        </w:rPr>
        <w:t>类；不收取申购费用，赎回时收取短期赎回费，并从本类别基金资产中计提销售服务费的，称为</w:t>
      </w:r>
      <w:r>
        <w:rPr>
          <w:color w:val="000000"/>
          <w:sz w:val="24"/>
        </w:rPr>
        <w:t>C</w:t>
      </w:r>
      <w:r>
        <w:rPr>
          <w:color w:val="000000"/>
          <w:sz w:val="24"/>
        </w:rPr>
        <w:t>类。本基金</w:t>
      </w:r>
      <w:r>
        <w:rPr>
          <w:color w:val="000000"/>
          <w:sz w:val="24"/>
        </w:rPr>
        <w:t>A</w:t>
      </w:r>
      <w:r>
        <w:rPr>
          <w:color w:val="000000"/>
          <w:sz w:val="24"/>
        </w:rPr>
        <w:t>类、</w:t>
      </w:r>
      <w:r>
        <w:rPr>
          <w:color w:val="000000"/>
          <w:sz w:val="24"/>
        </w:rPr>
        <w:t>B</w:t>
      </w:r>
      <w:r>
        <w:rPr>
          <w:color w:val="000000"/>
          <w:sz w:val="24"/>
        </w:rPr>
        <w:t>类、</w:t>
      </w:r>
      <w:r>
        <w:rPr>
          <w:color w:val="000000"/>
          <w:sz w:val="24"/>
        </w:rPr>
        <w:t>C</w:t>
      </w:r>
      <w:r>
        <w:rPr>
          <w:color w:val="000000"/>
          <w:sz w:val="24"/>
        </w:rPr>
        <w:t>类三种收费模式并存，各类基金份额分别计算基金份额净值。投资人可自由选择申购某一类别的基金份额，但各类别基金份额之间不能相互转换。</w:t>
      </w:r>
    </w:p>
    <w:p w:rsidR="00E67CBF" w:rsidRDefault="00F764A9">
      <w:pPr>
        <w:spacing w:before="29" w:line="288" w:lineRule="auto"/>
        <w:ind w:firstLineChars="200" w:firstLine="480"/>
        <w:rPr>
          <w:color w:val="000000"/>
          <w:sz w:val="24"/>
        </w:rPr>
      </w:pPr>
      <w:r>
        <w:rPr>
          <w:color w:val="000000"/>
          <w:sz w:val="24"/>
        </w:rPr>
        <w:t>根据《中华人民共和国证券投资基金法》和《交银施罗德增利债券证券投资基金基金合同》的有关规定，本基金的投资范围为具有良好流动性的金融工具，包括国内依法发行上市的债券、股票、权证以及法律法规或中国证监会允许基金投资的其他</w:t>
      </w:r>
      <w:r>
        <w:rPr>
          <w:color w:val="000000"/>
          <w:sz w:val="24"/>
        </w:rPr>
        <w:t>金融工具，其中股票投资仅限于参与新股认购和可转债转股获得的股票，权证投资仅限于参与可分离交易转债申购而获得的权证，即本基金不从二级市场购买股票或权证。本基金的投资组合比例为：固定收益类资产</w:t>
      </w:r>
      <w:r>
        <w:rPr>
          <w:color w:val="000000"/>
          <w:sz w:val="24"/>
        </w:rPr>
        <w:t>(</w:t>
      </w:r>
      <w:r>
        <w:rPr>
          <w:color w:val="000000"/>
          <w:sz w:val="24"/>
        </w:rPr>
        <w:t>包括国债、金融债、央行票据、企业债、公司债、短期融资券、资产支持证券、次级债、可转换债券等</w:t>
      </w:r>
      <w:r>
        <w:rPr>
          <w:color w:val="000000"/>
          <w:sz w:val="24"/>
        </w:rPr>
        <w:t>)</w:t>
      </w:r>
      <w:r>
        <w:rPr>
          <w:color w:val="000000"/>
          <w:sz w:val="24"/>
        </w:rPr>
        <w:t>占基金资产的比例为</w:t>
      </w:r>
      <w:r>
        <w:rPr>
          <w:color w:val="000000"/>
          <w:sz w:val="24"/>
        </w:rPr>
        <w:t>80%-100%</w:t>
      </w:r>
      <w:r>
        <w:rPr>
          <w:color w:val="000000"/>
          <w:sz w:val="24"/>
        </w:rPr>
        <w:t>，其中次级债、资产支持证券</w:t>
      </w:r>
      <w:r>
        <w:rPr>
          <w:color w:val="000000"/>
          <w:sz w:val="24"/>
        </w:rPr>
        <w:t>(</w:t>
      </w:r>
      <w:r>
        <w:rPr>
          <w:color w:val="000000"/>
          <w:sz w:val="24"/>
        </w:rPr>
        <w:t>含资产收益计划</w:t>
      </w:r>
      <w:r>
        <w:rPr>
          <w:color w:val="000000"/>
          <w:sz w:val="24"/>
        </w:rPr>
        <w:t>)</w:t>
      </w:r>
      <w:r>
        <w:rPr>
          <w:color w:val="000000"/>
          <w:sz w:val="24"/>
        </w:rPr>
        <w:t>和可转换债券占基金资产的比例为</w:t>
      </w:r>
      <w:r>
        <w:rPr>
          <w:color w:val="000000"/>
          <w:sz w:val="24"/>
        </w:rPr>
        <w:t>0-40%</w:t>
      </w:r>
      <w:r>
        <w:rPr>
          <w:color w:val="000000"/>
          <w:sz w:val="24"/>
        </w:rPr>
        <w:t>，基金保留的现金以及投资于到期日在一年以内的政府债券的比例合计不低于基金资产净值的</w:t>
      </w:r>
      <w:r>
        <w:rPr>
          <w:color w:val="000000"/>
          <w:sz w:val="24"/>
        </w:rPr>
        <w:t>5%</w:t>
      </w:r>
      <w:r>
        <w:rPr>
          <w:color w:val="000000"/>
          <w:sz w:val="24"/>
        </w:rPr>
        <w:t>，其中现金不包括结算备付金</w:t>
      </w:r>
      <w:r>
        <w:rPr>
          <w:color w:val="000000"/>
          <w:sz w:val="24"/>
        </w:rPr>
        <w:t>、存出保证金和应收申购款等；股票、权证等资产占基金资产的比例为</w:t>
      </w:r>
      <w:r>
        <w:rPr>
          <w:color w:val="000000"/>
          <w:sz w:val="24"/>
        </w:rPr>
        <w:t>0-20%</w:t>
      </w:r>
      <w:r>
        <w:rPr>
          <w:color w:val="000000"/>
          <w:sz w:val="24"/>
        </w:rPr>
        <w:t>，其中权证资产占基金资产净值的比例为</w:t>
      </w:r>
      <w:r>
        <w:rPr>
          <w:color w:val="000000"/>
          <w:sz w:val="24"/>
        </w:rPr>
        <w:t>0-3%</w:t>
      </w:r>
      <w:r>
        <w:rPr>
          <w:color w:val="000000"/>
          <w:sz w:val="24"/>
        </w:rPr>
        <w:t>。本基金的业绩比较基准为：中债企业债总指数。</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2019</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E67CBF" w:rsidRDefault="00F764A9">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颁布的《证券投资基金会计核算业务指引》、《交银施罗德增利债券证券投资基金基金合同》和在财务报表附注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2018</w:t>
      </w:r>
      <w:r w:rsidRPr="00592B92">
        <w:rPr>
          <w:color w:val="000000"/>
          <w:sz w:val="24"/>
        </w:rPr>
        <w:t>年度财务报表符合企业会计准则的要求，真实、完整地反映了本基金</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2018</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E67CBF" w:rsidRDefault="00F764A9">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67CBF" w:rsidRDefault="00F764A9">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w:t>
      </w:r>
      <w:r>
        <w:rPr>
          <w:color w:val="000000"/>
          <w:sz w:val="24"/>
        </w:rPr>
        <w:t>中发生的增值税应税行为，未缴纳增值税的，不再缴纳；已缴纳增值税的，已纳税额从资管产品管理人以后月份的增值税应纳税额中抵减。</w:t>
      </w:r>
    </w:p>
    <w:p w:rsidR="00E67CBF" w:rsidRDefault="00F764A9">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w:t>
      </w:r>
      <w:r>
        <w:rPr>
          <w:color w:val="000000"/>
          <w:sz w:val="24"/>
        </w:rPr>
        <w:t>算销售额。</w:t>
      </w:r>
    </w:p>
    <w:p w:rsidR="00E67CBF" w:rsidRDefault="00F764A9">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E67CBF" w:rsidRDefault="00F764A9">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w:t>
      </w:r>
      <w:r>
        <w:rPr>
          <w:color w:val="000000"/>
          <w:sz w:val="24"/>
        </w:rPr>
        <w:t>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E67CBF" w:rsidRDefault="00F764A9">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76649F" w:rsidRDefault="001A59F9" w:rsidP="0076649F">
      <w:pPr>
        <w:spacing w:before="29" w:line="288" w:lineRule="auto"/>
        <w:ind w:firstLineChars="200" w:firstLine="480"/>
        <w:rPr>
          <w:color w:val="000000"/>
          <w:sz w:val="24"/>
        </w:rPr>
      </w:pPr>
      <w:r w:rsidRPr="0076649F">
        <w:rPr>
          <w:color w:val="000000"/>
          <w:sz w:val="24"/>
        </w:rPr>
        <w:t>(5)</w:t>
      </w:r>
      <w:r w:rsidRPr="0076649F">
        <w:rPr>
          <w:color w:val="000000"/>
          <w:sz w:val="24"/>
        </w:rPr>
        <w:t>本基金的城市维护建设税、教育费附加和地方教育费附加等税费按照实际缴纳增值税额的适用比例计算缴纳。</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E67CBF">
        <w:tc>
          <w:tcPr>
            <w:tcW w:w="5219" w:type="dxa"/>
            <w:vAlign w:val="center"/>
          </w:tcPr>
          <w:p w:rsidR="00E67CBF" w:rsidRDefault="00F764A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67CBF" w:rsidRDefault="00F764A9">
            <w:pPr>
              <w:jc w:val="center"/>
            </w:pPr>
            <w:r>
              <w:rPr>
                <w:color w:val="000000"/>
                <w:sz w:val="24"/>
              </w:rPr>
              <w:t>基金管理人、基金销售机构</w:t>
            </w:r>
          </w:p>
        </w:tc>
      </w:tr>
      <w:tr w:rsidR="00E67CBF">
        <w:tc>
          <w:tcPr>
            <w:tcW w:w="5219" w:type="dxa"/>
            <w:vAlign w:val="center"/>
          </w:tcPr>
          <w:p w:rsidR="00E67CBF" w:rsidRDefault="00F764A9">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E67CBF" w:rsidRDefault="00F764A9">
            <w:pPr>
              <w:jc w:val="center"/>
            </w:pPr>
            <w:r>
              <w:rPr>
                <w:color w:val="000000"/>
                <w:sz w:val="24"/>
              </w:rPr>
              <w:t>基金托管人、基金销售机构</w:t>
            </w:r>
          </w:p>
        </w:tc>
      </w:tr>
      <w:tr w:rsidR="00E67CBF">
        <w:tc>
          <w:tcPr>
            <w:tcW w:w="5219" w:type="dxa"/>
            <w:vAlign w:val="center"/>
          </w:tcPr>
          <w:p w:rsidR="00E67CBF" w:rsidRDefault="00F764A9">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E67CBF" w:rsidRDefault="00F764A9">
            <w:pPr>
              <w:jc w:val="center"/>
            </w:pPr>
            <w:r>
              <w:rPr>
                <w:color w:val="000000"/>
                <w:sz w:val="24"/>
              </w:rPr>
              <w:t>基金管理人的股东、基金销售机构</w:t>
            </w:r>
          </w:p>
        </w:tc>
      </w:tr>
      <w:tr w:rsidR="00E67CBF">
        <w:tc>
          <w:tcPr>
            <w:tcW w:w="5219" w:type="dxa"/>
            <w:vAlign w:val="center"/>
          </w:tcPr>
          <w:p w:rsidR="00E67CBF" w:rsidRDefault="00F764A9">
            <w:pPr>
              <w:jc w:val="left"/>
            </w:pPr>
            <w:r>
              <w:rPr>
                <w:color w:val="000000"/>
                <w:sz w:val="24"/>
              </w:rPr>
              <w:t>施罗德投资管理有限公司</w:t>
            </w:r>
          </w:p>
        </w:tc>
        <w:tc>
          <w:tcPr>
            <w:tcW w:w="3779" w:type="dxa"/>
            <w:vAlign w:val="center"/>
          </w:tcPr>
          <w:p w:rsidR="00E67CBF" w:rsidRDefault="00F764A9">
            <w:pPr>
              <w:jc w:val="center"/>
            </w:pPr>
            <w:r>
              <w:rPr>
                <w:color w:val="000000"/>
                <w:sz w:val="24"/>
              </w:rPr>
              <w:t>基金管理人的股东</w:t>
            </w:r>
          </w:p>
        </w:tc>
      </w:tr>
      <w:tr w:rsidR="00E67CBF">
        <w:tc>
          <w:tcPr>
            <w:tcW w:w="5219" w:type="dxa"/>
            <w:vAlign w:val="center"/>
          </w:tcPr>
          <w:p w:rsidR="00E67CBF" w:rsidRDefault="00F764A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E67CBF" w:rsidRDefault="00F764A9">
            <w:pPr>
              <w:jc w:val="center"/>
            </w:pPr>
            <w:r>
              <w:rPr>
                <w:color w:val="000000"/>
                <w:sz w:val="24"/>
              </w:rPr>
              <w:t>基金管理人的股东</w:t>
            </w:r>
          </w:p>
        </w:tc>
      </w:tr>
      <w:tr w:rsidR="00E67CBF">
        <w:tc>
          <w:tcPr>
            <w:tcW w:w="5219" w:type="dxa"/>
            <w:vAlign w:val="center"/>
          </w:tcPr>
          <w:p w:rsidR="00E67CBF" w:rsidRDefault="00F764A9">
            <w:pPr>
              <w:jc w:val="left"/>
            </w:pPr>
            <w:r>
              <w:rPr>
                <w:color w:val="000000"/>
                <w:sz w:val="24"/>
              </w:rPr>
              <w:t>交银施罗德资产管理有限公司</w:t>
            </w:r>
          </w:p>
        </w:tc>
        <w:tc>
          <w:tcPr>
            <w:tcW w:w="3779" w:type="dxa"/>
            <w:vAlign w:val="center"/>
          </w:tcPr>
          <w:p w:rsidR="00E67CBF" w:rsidRDefault="00F764A9">
            <w:pPr>
              <w:jc w:val="center"/>
            </w:pPr>
            <w:r>
              <w:rPr>
                <w:color w:val="000000"/>
                <w:sz w:val="24"/>
              </w:rPr>
              <w:t>基金管理人的子公司</w:t>
            </w:r>
          </w:p>
        </w:tc>
      </w:tr>
      <w:tr w:rsidR="00E67CBF">
        <w:tc>
          <w:tcPr>
            <w:tcW w:w="5219" w:type="dxa"/>
            <w:vAlign w:val="center"/>
          </w:tcPr>
          <w:p w:rsidR="00E67CBF" w:rsidRDefault="00F764A9">
            <w:pPr>
              <w:jc w:val="left"/>
            </w:pPr>
            <w:r>
              <w:rPr>
                <w:color w:val="000000"/>
                <w:sz w:val="24"/>
              </w:rPr>
              <w:t>上海直源投资管理有限公司</w:t>
            </w:r>
          </w:p>
        </w:tc>
        <w:tc>
          <w:tcPr>
            <w:tcW w:w="3779" w:type="dxa"/>
            <w:vAlign w:val="center"/>
          </w:tcPr>
          <w:p w:rsidR="00E67CBF" w:rsidRDefault="00F764A9">
            <w:pPr>
              <w:jc w:val="center"/>
            </w:pPr>
            <w:r>
              <w:rPr>
                <w:color w:val="000000"/>
                <w:sz w:val="24"/>
              </w:rPr>
              <w:t>受基金管理人控制的公司</w:t>
            </w:r>
          </w:p>
        </w:tc>
      </w:tr>
      <w:tr w:rsidR="00E67CBF">
        <w:tc>
          <w:tcPr>
            <w:tcW w:w="5219" w:type="dxa"/>
            <w:vAlign w:val="center"/>
          </w:tcPr>
          <w:p w:rsidR="00E67CBF" w:rsidRDefault="00F764A9">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E67CBF" w:rsidRDefault="00F764A9">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1,965,167.32</w:t>
            </w:r>
          </w:p>
        </w:tc>
        <w:tc>
          <w:tcPr>
            <w:tcW w:w="2657" w:type="dxa"/>
            <w:vAlign w:val="center"/>
          </w:tcPr>
          <w:p w:rsidR="001A59F9" w:rsidRPr="00817316" w:rsidRDefault="001A59F9" w:rsidP="00817316">
            <w:pPr>
              <w:spacing w:before="29" w:line="288" w:lineRule="auto"/>
              <w:jc w:val="right"/>
              <w:rPr>
                <w:sz w:val="24"/>
              </w:rPr>
            </w:pPr>
            <w:r w:rsidRPr="00817316">
              <w:rPr>
                <w:sz w:val="24"/>
              </w:rPr>
              <w:t>2,703,606.60</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214,623.49</w:t>
            </w:r>
          </w:p>
        </w:tc>
        <w:tc>
          <w:tcPr>
            <w:tcW w:w="2657" w:type="dxa"/>
            <w:vAlign w:val="center"/>
          </w:tcPr>
          <w:p w:rsidR="001A59F9" w:rsidRPr="00817316" w:rsidRDefault="001A59F9" w:rsidP="00817316">
            <w:pPr>
              <w:spacing w:before="29" w:line="288" w:lineRule="auto"/>
              <w:jc w:val="right"/>
              <w:rPr>
                <w:sz w:val="24"/>
              </w:rPr>
            </w:pPr>
            <w:r w:rsidRPr="00817316">
              <w:rPr>
                <w:sz w:val="24"/>
              </w:rPr>
              <w:t>300,816.97</w:t>
            </w:r>
          </w:p>
        </w:tc>
      </w:tr>
    </w:tbl>
    <w:p w:rsidR="00E67CBF" w:rsidRDefault="00F764A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×0.60%÷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655,055.70</w:t>
            </w:r>
          </w:p>
        </w:tc>
        <w:tc>
          <w:tcPr>
            <w:tcW w:w="2657" w:type="dxa"/>
            <w:vAlign w:val="center"/>
          </w:tcPr>
          <w:p w:rsidR="001A59F9" w:rsidRPr="00817316" w:rsidRDefault="001A59F9" w:rsidP="00817316">
            <w:pPr>
              <w:spacing w:before="29" w:line="288" w:lineRule="auto"/>
              <w:jc w:val="right"/>
              <w:rPr>
                <w:sz w:val="24"/>
              </w:rPr>
            </w:pPr>
            <w:r w:rsidRPr="00817316">
              <w:rPr>
                <w:sz w:val="24"/>
              </w:rPr>
              <w:t>901,202.12</w:t>
            </w:r>
          </w:p>
        </w:tc>
      </w:tr>
    </w:tbl>
    <w:p w:rsidR="00E67CBF" w:rsidRDefault="00F764A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E67CBF">
        <w:tc>
          <w:tcPr>
            <w:tcW w:w="2045" w:type="dxa"/>
            <w:vAlign w:val="center"/>
          </w:tcPr>
          <w:p w:rsidR="00E67CBF" w:rsidRDefault="00F764A9">
            <w:pPr>
              <w:jc w:val="left"/>
            </w:pPr>
            <w:r>
              <w:rPr>
                <w:sz w:val="24"/>
              </w:rPr>
              <w:t>交通银行</w:t>
            </w:r>
          </w:p>
        </w:tc>
        <w:tc>
          <w:tcPr>
            <w:tcW w:w="2455" w:type="dxa"/>
            <w:vAlign w:val="center"/>
          </w:tcPr>
          <w:p w:rsidR="00E67CBF" w:rsidRDefault="00F764A9">
            <w:pPr>
              <w:jc w:val="right"/>
            </w:pPr>
            <w:r>
              <w:rPr>
                <w:sz w:val="24"/>
              </w:rPr>
              <w:t>-</w:t>
            </w:r>
          </w:p>
        </w:tc>
        <w:tc>
          <w:tcPr>
            <w:tcW w:w="2609" w:type="dxa"/>
            <w:vAlign w:val="center"/>
          </w:tcPr>
          <w:p w:rsidR="00E67CBF" w:rsidRDefault="00F764A9">
            <w:pPr>
              <w:jc w:val="right"/>
            </w:pPr>
            <w:r>
              <w:rPr>
                <w:sz w:val="24"/>
              </w:rPr>
              <w:t>187,511.22</w:t>
            </w:r>
          </w:p>
        </w:tc>
        <w:tc>
          <w:tcPr>
            <w:tcW w:w="1889" w:type="dxa"/>
            <w:vAlign w:val="center"/>
          </w:tcPr>
          <w:p w:rsidR="00E67CBF" w:rsidRDefault="00F764A9">
            <w:pPr>
              <w:jc w:val="right"/>
            </w:pPr>
            <w:r>
              <w:rPr>
                <w:sz w:val="24"/>
              </w:rPr>
              <w:t>187,511.22</w:t>
            </w:r>
          </w:p>
        </w:tc>
      </w:tr>
      <w:tr w:rsidR="00E67CBF">
        <w:tc>
          <w:tcPr>
            <w:tcW w:w="2045" w:type="dxa"/>
            <w:vAlign w:val="center"/>
          </w:tcPr>
          <w:p w:rsidR="00E67CBF" w:rsidRDefault="00F764A9">
            <w:pPr>
              <w:jc w:val="left"/>
            </w:pPr>
            <w:r>
              <w:rPr>
                <w:sz w:val="24"/>
              </w:rPr>
              <w:t>中国建设银行</w:t>
            </w:r>
          </w:p>
        </w:tc>
        <w:tc>
          <w:tcPr>
            <w:tcW w:w="2455" w:type="dxa"/>
            <w:vAlign w:val="center"/>
          </w:tcPr>
          <w:p w:rsidR="00E67CBF" w:rsidRDefault="00F764A9">
            <w:pPr>
              <w:jc w:val="right"/>
            </w:pPr>
            <w:r>
              <w:rPr>
                <w:sz w:val="24"/>
              </w:rPr>
              <w:t>-</w:t>
            </w:r>
          </w:p>
        </w:tc>
        <w:tc>
          <w:tcPr>
            <w:tcW w:w="2609" w:type="dxa"/>
            <w:vAlign w:val="center"/>
          </w:tcPr>
          <w:p w:rsidR="00E67CBF" w:rsidRDefault="00F764A9">
            <w:pPr>
              <w:jc w:val="right"/>
            </w:pPr>
            <w:r>
              <w:rPr>
                <w:sz w:val="24"/>
              </w:rPr>
              <w:t>36,980.10</w:t>
            </w:r>
          </w:p>
        </w:tc>
        <w:tc>
          <w:tcPr>
            <w:tcW w:w="1889" w:type="dxa"/>
            <w:vAlign w:val="center"/>
          </w:tcPr>
          <w:p w:rsidR="00E67CBF" w:rsidRDefault="00F764A9">
            <w:pPr>
              <w:jc w:val="right"/>
            </w:pPr>
            <w:r>
              <w:rPr>
                <w:sz w:val="24"/>
              </w:rPr>
              <w:t>36,980.10</w:t>
            </w:r>
          </w:p>
        </w:tc>
      </w:tr>
      <w:tr w:rsidR="00E67CBF">
        <w:tc>
          <w:tcPr>
            <w:tcW w:w="2045" w:type="dxa"/>
            <w:vAlign w:val="center"/>
          </w:tcPr>
          <w:p w:rsidR="00E67CBF" w:rsidRDefault="00F764A9">
            <w:pPr>
              <w:jc w:val="left"/>
            </w:pPr>
            <w:r>
              <w:rPr>
                <w:sz w:val="24"/>
              </w:rPr>
              <w:t>交银施罗德基金公司</w:t>
            </w:r>
          </w:p>
        </w:tc>
        <w:tc>
          <w:tcPr>
            <w:tcW w:w="2455" w:type="dxa"/>
            <w:vAlign w:val="center"/>
          </w:tcPr>
          <w:p w:rsidR="00E67CBF" w:rsidRDefault="00F764A9">
            <w:pPr>
              <w:jc w:val="right"/>
            </w:pPr>
            <w:r>
              <w:rPr>
                <w:sz w:val="24"/>
              </w:rPr>
              <w:t>-</w:t>
            </w:r>
          </w:p>
        </w:tc>
        <w:tc>
          <w:tcPr>
            <w:tcW w:w="2609" w:type="dxa"/>
            <w:vAlign w:val="center"/>
          </w:tcPr>
          <w:p w:rsidR="00E67CBF" w:rsidRDefault="00F764A9">
            <w:pPr>
              <w:jc w:val="right"/>
            </w:pPr>
            <w:r>
              <w:rPr>
                <w:sz w:val="24"/>
              </w:rPr>
              <w:t>11,116.38</w:t>
            </w:r>
          </w:p>
        </w:tc>
        <w:tc>
          <w:tcPr>
            <w:tcW w:w="1889" w:type="dxa"/>
            <w:vAlign w:val="center"/>
          </w:tcPr>
          <w:p w:rsidR="00E67CBF" w:rsidRDefault="00F764A9">
            <w:pPr>
              <w:jc w:val="right"/>
            </w:pPr>
            <w:r>
              <w:rPr>
                <w:sz w:val="24"/>
              </w:rPr>
              <w:t>11,116.38</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235,607.70</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235,607.70</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E67CBF">
        <w:tc>
          <w:tcPr>
            <w:tcW w:w="2045" w:type="dxa"/>
            <w:vAlign w:val="center"/>
          </w:tcPr>
          <w:p w:rsidR="00E67CBF" w:rsidRDefault="00F764A9">
            <w:pPr>
              <w:jc w:val="left"/>
            </w:pPr>
            <w:r>
              <w:rPr>
                <w:sz w:val="24"/>
              </w:rPr>
              <w:t>交通银行</w:t>
            </w:r>
          </w:p>
        </w:tc>
        <w:tc>
          <w:tcPr>
            <w:tcW w:w="2455" w:type="dxa"/>
            <w:vAlign w:val="center"/>
          </w:tcPr>
          <w:p w:rsidR="00E67CBF" w:rsidRDefault="00F764A9">
            <w:pPr>
              <w:jc w:val="right"/>
            </w:pPr>
            <w:r>
              <w:rPr>
                <w:sz w:val="24"/>
              </w:rPr>
              <w:t>-</w:t>
            </w:r>
          </w:p>
        </w:tc>
        <w:tc>
          <w:tcPr>
            <w:tcW w:w="2609" w:type="dxa"/>
            <w:vAlign w:val="center"/>
          </w:tcPr>
          <w:p w:rsidR="00E67CBF" w:rsidRDefault="00F764A9">
            <w:pPr>
              <w:jc w:val="right"/>
            </w:pPr>
            <w:r>
              <w:rPr>
                <w:sz w:val="24"/>
              </w:rPr>
              <w:t>222,083.29</w:t>
            </w:r>
          </w:p>
        </w:tc>
        <w:tc>
          <w:tcPr>
            <w:tcW w:w="1889" w:type="dxa"/>
            <w:vAlign w:val="center"/>
          </w:tcPr>
          <w:p w:rsidR="00E67CBF" w:rsidRDefault="00F764A9">
            <w:pPr>
              <w:jc w:val="right"/>
            </w:pPr>
            <w:r>
              <w:rPr>
                <w:sz w:val="24"/>
              </w:rPr>
              <w:t>222,083.29</w:t>
            </w:r>
          </w:p>
        </w:tc>
      </w:tr>
      <w:tr w:rsidR="00E67CBF">
        <w:tc>
          <w:tcPr>
            <w:tcW w:w="2045" w:type="dxa"/>
            <w:vAlign w:val="center"/>
          </w:tcPr>
          <w:p w:rsidR="00E67CBF" w:rsidRDefault="00F764A9">
            <w:pPr>
              <w:jc w:val="left"/>
            </w:pPr>
            <w:r>
              <w:rPr>
                <w:sz w:val="24"/>
              </w:rPr>
              <w:t>中国建设银行</w:t>
            </w:r>
          </w:p>
        </w:tc>
        <w:tc>
          <w:tcPr>
            <w:tcW w:w="2455" w:type="dxa"/>
            <w:vAlign w:val="center"/>
          </w:tcPr>
          <w:p w:rsidR="00E67CBF" w:rsidRDefault="00F764A9">
            <w:pPr>
              <w:jc w:val="right"/>
            </w:pPr>
            <w:r>
              <w:rPr>
                <w:sz w:val="24"/>
              </w:rPr>
              <w:t>-</w:t>
            </w:r>
          </w:p>
        </w:tc>
        <w:tc>
          <w:tcPr>
            <w:tcW w:w="2609" w:type="dxa"/>
            <w:vAlign w:val="center"/>
          </w:tcPr>
          <w:p w:rsidR="00E67CBF" w:rsidRDefault="00F764A9">
            <w:pPr>
              <w:jc w:val="right"/>
            </w:pPr>
            <w:r>
              <w:rPr>
                <w:sz w:val="24"/>
              </w:rPr>
              <w:t>45,523.66</w:t>
            </w:r>
          </w:p>
        </w:tc>
        <w:tc>
          <w:tcPr>
            <w:tcW w:w="1889" w:type="dxa"/>
            <w:vAlign w:val="center"/>
          </w:tcPr>
          <w:p w:rsidR="00E67CBF" w:rsidRDefault="00F764A9">
            <w:pPr>
              <w:jc w:val="right"/>
            </w:pPr>
            <w:r>
              <w:rPr>
                <w:sz w:val="24"/>
              </w:rPr>
              <w:t>45,523.66</w:t>
            </w:r>
          </w:p>
        </w:tc>
      </w:tr>
      <w:tr w:rsidR="00E67CBF">
        <w:tc>
          <w:tcPr>
            <w:tcW w:w="2045" w:type="dxa"/>
            <w:vAlign w:val="center"/>
          </w:tcPr>
          <w:p w:rsidR="00E67CBF" w:rsidRDefault="00F764A9">
            <w:pPr>
              <w:jc w:val="left"/>
            </w:pPr>
            <w:r>
              <w:rPr>
                <w:sz w:val="24"/>
              </w:rPr>
              <w:t>交银施罗德基金公司</w:t>
            </w:r>
          </w:p>
        </w:tc>
        <w:tc>
          <w:tcPr>
            <w:tcW w:w="2455" w:type="dxa"/>
            <w:vAlign w:val="center"/>
          </w:tcPr>
          <w:p w:rsidR="00E67CBF" w:rsidRDefault="00F764A9">
            <w:pPr>
              <w:jc w:val="right"/>
            </w:pPr>
            <w:r>
              <w:rPr>
                <w:sz w:val="24"/>
              </w:rPr>
              <w:t>-</w:t>
            </w:r>
          </w:p>
        </w:tc>
        <w:tc>
          <w:tcPr>
            <w:tcW w:w="2609" w:type="dxa"/>
            <w:vAlign w:val="center"/>
          </w:tcPr>
          <w:p w:rsidR="00E67CBF" w:rsidRDefault="00F764A9">
            <w:pPr>
              <w:jc w:val="right"/>
            </w:pPr>
            <w:r>
              <w:rPr>
                <w:sz w:val="24"/>
              </w:rPr>
              <w:t>13,000.04</w:t>
            </w:r>
          </w:p>
        </w:tc>
        <w:tc>
          <w:tcPr>
            <w:tcW w:w="1889" w:type="dxa"/>
            <w:vAlign w:val="center"/>
          </w:tcPr>
          <w:p w:rsidR="00E67CBF" w:rsidRDefault="00F764A9">
            <w:pPr>
              <w:jc w:val="right"/>
            </w:pPr>
            <w:r>
              <w:rPr>
                <w:sz w:val="24"/>
              </w:rPr>
              <w:t>13,000.04</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280,606.99</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280,606.99</w:t>
            </w:r>
          </w:p>
        </w:tc>
      </w:tr>
    </w:tbl>
    <w:p w:rsidR="00E67CBF" w:rsidRDefault="00F764A9">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2018</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2018</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E67CBF">
        <w:tc>
          <w:tcPr>
            <w:tcW w:w="2266" w:type="dxa"/>
            <w:vAlign w:val="center"/>
          </w:tcPr>
          <w:p w:rsidR="00E67CBF" w:rsidRDefault="00F764A9">
            <w:pPr>
              <w:jc w:val="left"/>
            </w:pPr>
            <w:r>
              <w:rPr>
                <w:szCs w:val="21"/>
              </w:rPr>
              <w:t>中国建设银行</w:t>
            </w:r>
          </w:p>
        </w:tc>
        <w:tc>
          <w:tcPr>
            <w:tcW w:w="1683" w:type="dxa"/>
            <w:vAlign w:val="center"/>
          </w:tcPr>
          <w:p w:rsidR="00E67CBF" w:rsidRDefault="00F764A9">
            <w:pPr>
              <w:jc w:val="right"/>
            </w:pPr>
            <w:r>
              <w:rPr>
                <w:szCs w:val="21"/>
              </w:rPr>
              <w:t>1,066,155.34</w:t>
            </w:r>
          </w:p>
        </w:tc>
        <w:tc>
          <w:tcPr>
            <w:tcW w:w="1683" w:type="dxa"/>
            <w:vAlign w:val="center"/>
          </w:tcPr>
          <w:p w:rsidR="00E67CBF" w:rsidRDefault="00F764A9">
            <w:pPr>
              <w:jc w:val="right"/>
            </w:pPr>
            <w:r>
              <w:rPr>
                <w:szCs w:val="21"/>
              </w:rPr>
              <w:t>31,693.26</w:t>
            </w:r>
          </w:p>
        </w:tc>
        <w:tc>
          <w:tcPr>
            <w:tcW w:w="1683" w:type="dxa"/>
            <w:vAlign w:val="center"/>
          </w:tcPr>
          <w:p w:rsidR="00E67CBF" w:rsidRDefault="00F764A9">
            <w:pPr>
              <w:jc w:val="right"/>
            </w:pPr>
            <w:r>
              <w:rPr>
                <w:szCs w:val="21"/>
              </w:rPr>
              <w:t>875,602.00</w:t>
            </w:r>
          </w:p>
        </w:tc>
        <w:tc>
          <w:tcPr>
            <w:tcW w:w="1683" w:type="dxa"/>
            <w:vAlign w:val="center"/>
          </w:tcPr>
          <w:p w:rsidR="00E67CBF" w:rsidRDefault="00F764A9">
            <w:pPr>
              <w:jc w:val="right"/>
            </w:pPr>
            <w:r>
              <w:rPr>
                <w:szCs w:val="21"/>
              </w:rPr>
              <w:t>80,984.59</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本基金本期末无因认购新发</w:t>
      </w:r>
      <w:r w:rsidRPr="00E25C2A">
        <w:rPr>
          <w:kern w:val="0"/>
          <w:sz w:val="24"/>
        </w:rPr>
        <w:t>/</w:t>
      </w:r>
      <w:r w:rsidRPr="00E25C2A">
        <w:rPr>
          <w:kern w:val="0"/>
          <w:sz w:val="24"/>
        </w:rPr>
        <w:t>增发证券而于期末持有的流通受限证券。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本基金本报告期末无从事银行间债券正回购交易形成的卖出回购证券款余额。</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2018</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103,000,000.00</w:t>
      </w:r>
      <w:r w:rsidRPr="00D92A8E">
        <w:rPr>
          <w:color w:val="000000"/>
          <w:sz w:val="24"/>
        </w:rPr>
        <w:t>元，截至</w:t>
      </w:r>
      <w:r w:rsidRPr="00D92A8E">
        <w:rPr>
          <w:color w:val="000000"/>
          <w:sz w:val="24"/>
        </w:rPr>
        <w:t>2019</w:t>
      </w:r>
      <w:r w:rsidRPr="00D92A8E">
        <w:rPr>
          <w:color w:val="000000"/>
          <w:sz w:val="24"/>
        </w:rPr>
        <w:t>年</w:t>
      </w:r>
      <w:r w:rsidRPr="00D92A8E">
        <w:rPr>
          <w:color w:val="000000"/>
          <w:sz w:val="24"/>
        </w:rPr>
        <w:t>1</w:t>
      </w:r>
      <w:r w:rsidRPr="00D92A8E">
        <w:rPr>
          <w:color w:val="000000"/>
          <w:sz w:val="24"/>
        </w:rPr>
        <w:t>月</w:t>
      </w:r>
      <w:r w:rsidRPr="00D92A8E">
        <w:rPr>
          <w:color w:val="000000"/>
          <w:sz w:val="24"/>
        </w:rPr>
        <w:t>3</w:t>
      </w:r>
      <w:r w:rsidRPr="00D92A8E">
        <w:rPr>
          <w:color w:val="000000"/>
          <w:sz w:val="24"/>
        </w:rPr>
        <w:t>日到期。该类交易要求本基金转入质押库的债券，按证券交易所规定的比例折算为标准券后，不低于债券回购交易的余额。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E67CBF" w:rsidRDefault="00F764A9">
      <w:pPr>
        <w:spacing w:before="29" w:line="288" w:lineRule="auto"/>
        <w:ind w:firstLineChars="200" w:firstLine="480"/>
        <w:rPr>
          <w:color w:val="000000"/>
          <w:sz w:val="24"/>
        </w:rPr>
      </w:pPr>
      <w:r>
        <w:rPr>
          <w:color w:val="000000"/>
          <w:sz w:val="24"/>
        </w:rPr>
        <w:t>(1)</w:t>
      </w:r>
      <w:r>
        <w:rPr>
          <w:color w:val="000000"/>
          <w:sz w:val="24"/>
        </w:rPr>
        <w:t>公允价值</w:t>
      </w:r>
    </w:p>
    <w:p w:rsidR="00E67CBF" w:rsidRDefault="00F764A9">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E67CBF" w:rsidRDefault="00F764A9">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E67CBF" w:rsidRDefault="00F764A9">
      <w:pPr>
        <w:spacing w:before="29" w:line="288" w:lineRule="auto"/>
        <w:ind w:firstLineChars="200" w:firstLine="480"/>
        <w:rPr>
          <w:color w:val="000000"/>
          <w:sz w:val="24"/>
        </w:rPr>
      </w:pPr>
      <w:r>
        <w:rPr>
          <w:color w:val="000000"/>
          <w:sz w:val="24"/>
        </w:rPr>
        <w:t>第一层次：相同资产或负债在活跃市场上未经调整</w:t>
      </w:r>
      <w:r>
        <w:rPr>
          <w:color w:val="000000"/>
          <w:sz w:val="24"/>
        </w:rPr>
        <w:t>的报价。</w:t>
      </w:r>
    </w:p>
    <w:p w:rsidR="00E67CBF" w:rsidRDefault="00F764A9">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E67CBF" w:rsidRDefault="00F764A9">
      <w:pPr>
        <w:spacing w:before="29" w:line="288" w:lineRule="auto"/>
        <w:ind w:firstLineChars="200" w:firstLine="480"/>
        <w:rPr>
          <w:color w:val="000000"/>
          <w:sz w:val="24"/>
        </w:rPr>
      </w:pPr>
      <w:r>
        <w:rPr>
          <w:color w:val="000000"/>
          <w:sz w:val="24"/>
        </w:rPr>
        <w:t>第三层次：相关资产或负债的不可观察输入值。</w:t>
      </w:r>
    </w:p>
    <w:p w:rsidR="00E67CBF" w:rsidRDefault="00F764A9">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E67CBF" w:rsidRDefault="00F764A9">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E67CBF" w:rsidRDefault="00F764A9">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35,921,724.06</w:t>
      </w:r>
      <w:r>
        <w:rPr>
          <w:color w:val="000000"/>
          <w:sz w:val="24"/>
        </w:rPr>
        <w:t>元，属于第二层次的余额为</w:t>
      </w:r>
      <w:r>
        <w:rPr>
          <w:color w:val="000000"/>
          <w:sz w:val="24"/>
        </w:rPr>
        <w:t>358,327,734.40</w:t>
      </w:r>
      <w:r>
        <w:rPr>
          <w:color w:val="000000"/>
          <w:sz w:val="24"/>
        </w:rPr>
        <w:t>元，属于第三层次的余额为</w:t>
      </w:r>
      <w:r>
        <w:rPr>
          <w:color w:val="000000"/>
          <w:sz w:val="24"/>
        </w:rPr>
        <w:t>4,000,000.00</w:t>
      </w:r>
      <w:r>
        <w:rPr>
          <w:color w:val="000000"/>
          <w:sz w:val="24"/>
        </w:rPr>
        <w:t>元</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15,428,462.40</w:t>
      </w:r>
      <w:r>
        <w:rPr>
          <w:color w:val="000000"/>
          <w:sz w:val="24"/>
        </w:rPr>
        <w:t>元，第二层次</w:t>
      </w:r>
      <w:r>
        <w:rPr>
          <w:color w:val="000000"/>
          <w:sz w:val="24"/>
        </w:rPr>
        <w:t>399,</w:t>
      </w:r>
      <w:r>
        <w:rPr>
          <w:color w:val="000000"/>
          <w:sz w:val="24"/>
        </w:rPr>
        <w:t>231,095.70</w:t>
      </w:r>
      <w:r>
        <w:rPr>
          <w:color w:val="000000"/>
          <w:sz w:val="24"/>
        </w:rPr>
        <w:t>元，无第三层次</w:t>
      </w:r>
      <w:r>
        <w:rPr>
          <w:color w:val="000000"/>
          <w:sz w:val="24"/>
        </w:rPr>
        <w:t>)</w:t>
      </w:r>
      <w:r>
        <w:rPr>
          <w:color w:val="000000"/>
          <w:sz w:val="24"/>
        </w:rPr>
        <w:t>。</w:t>
      </w:r>
    </w:p>
    <w:p w:rsidR="00E67CBF" w:rsidRDefault="00F764A9">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E67CBF" w:rsidRDefault="00F764A9">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E67CBF" w:rsidRDefault="00F764A9">
      <w:pPr>
        <w:spacing w:before="29" w:line="288" w:lineRule="auto"/>
        <w:ind w:firstLineChars="200" w:firstLine="480"/>
        <w:rPr>
          <w:color w:val="000000"/>
          <w:sz w:val="24"/>
        </w:rPr>
      </w:pPr>
      <w:r>
        <w:rPr>
          <w:color w:val="000000"/>
          <w:sz w:val="24"/>
        </w:rPr>
        <w:t xml:space="preserve"> (iii)  </w:t>
      </w:r>
      <w:r>
        <w:rPr>
          <w:color w:val="000000"/>
          <w:sz w:val="24"/>
        </w:rPr>
        <w:t>第三层次公允价值余额和本期变动金额</w:t>
      </w:r>
    </w:p>
    <w:p w:rsidR="00E67CBF" w:rsidRDefault="00F764A9">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日，本基金持有公允价值归属于第三层次的金融工具为</w:t>
      </w:r>
      <w:r>
        <w:rPr>
          <w:color w:val="000000"/>
          <w:sz w:val="24"/>
        </w:rPr>
        <w:t>4,000,000.00</w:t>
      </w:r>
      <w:r>
        <w:rPr>
          <w:color w:val="000000"/>
          <w:sz w:val="24"/>
        </w:rPr>
        <w:t>元</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日：无</w:t>
      </w:r>
      <w:r>
        <w:rPr>
          <w:color w:val="000000"/>
          <w:sz w:val="24"/>
        </w:rPr>
        <w:t>)</w:t>
      </w:r>
      <w:r>
        <w:rPr>
          <w:color w:val="000000"/>
          <w:sz w:val="24"/>
        </w:rPr>
        <w:t>。本基金本期转入第三层次的金融工具的金额为</w:t>
      </w:r>
      <w:r>
        <w:rPr>
          <w:color w:val="000000"/>
          <w:sz w:val="24"/>
        </w:rPr>
        <w:t>4,000,000.00</w:t>
      </w:r>
      <w:r>
        <w:rPr>
          <w:color w:val="000000"/>
          <w:sz w:val="24"/>
        </w:rPr>
        <w:t>元</w:t>
      </w:r>
      <w:r>
        <w:rPr>
          <w:color w:val="000000"/>
          <w:sz w:val="24"/>
        </w:rPr>
        <w:t>(2017</w:t>
      </w:r>
      <w:r>
        <w:rPr>
          <w:color w:val="000000"/>
          <w:sz w:val="24"/>
        </w:rPr>
        <w:t>年度：无</w:t>
      </w:r>
      <w:r>
        <w:rPr>
          <w:color w:val="000000"/>
          <w:sz w:val="24"/>
        </w:rPr>
        <w:t>)</w:t>
      </w:r>
      <w:r>
        <w:rPr>
          <w:color w:val="000000"/>
          <w:sz w:val="24"/>
        </w:rPr>
        <w:t>，无计入损益的第三层次的金融工具公允价值变动</w:t>
      </w:r>
      <w:r>
        <w:rPr>
          <w:color w:val="000000"/>
          <w:sz w:val="24"/>
        </w:rPr>
        <w:t>(2017</w:t>
      </w:r>
      <w:r>
        <w:rPr>
          <w:color w:val="000000"/>
          <w:sz w:val="24"/>
        </w:rPr>
        <w:t>年度：无</w:t>
      </w:r>
      <w:r>
        <w:rPr>
          <w:color w:val="000000"/>
          <w:sz w:val="24"/>
        </w:rPr>
        <w:t>)</w:t>
      </w:r>
      <w:r>
        <w:rPr>
          <w:color w:val="000000"/>
          <w:sz w:val="24"/>
        </w:rPr>
        <w:t>。本基金于本期末仍持有的第三层次</w:t>
      </w:r>
      <w:r>
        <w:rPr>
          <w:color w:val="000000"/>
          <w:sz w:val="24"/>
        </w:rPr>
        <w:t>的金融工具无计入本年度损益的未实现利得或损失</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日：无</w:t>
      </w:r>
      <w:r>
        <w:rPr>
          <w:color w:val="000000"/>
          <w:sz w:val="24"/>
        </w:rPr>
        <w:t>)</w:t>
      </w:r>
      <w:r>
        <w:rPr>
          <w:color w:val="000000"/>
          <w:sz w:val="24"/>
        </w:rPr>
        <w:t>。</w:t>
      </w:r>
    </w:p>
    <w:p w:rsidR="00E67CBF" w:rsidRDefault="00F764A9">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日本基金持有的第三层次的交易性金融资产</w:t>
      </w:r>
      <w:r>
        <w:rPr>
          <w:color w:val="000000"/>
          <w:sz w:val="24"/>
        </w:rPr>
        <w:t>(</w:t>
      </w:r>
      <w:r>
        <w:rPr>
          <w:color w:val="000000"/>
          <w:sz w:val="24"/>
        </w:rPr>
        <w:t>均为交易所资产支持证券投资</w:t>
      </w:r>
      <w:r>
        <w:rPr>
          <w:color w:val="000000"/>
          <w:sz w:val="24"/>
        </w:rPr>
        <w:t>)</w:t>
      </w:r>
      <w:r>
        <w:rPr>
          <w:color w:val="000000"/>
          <w:sz w:val="24"/>
        </w:rPr>
        <w:t>公允价值为</w:t>
      </w:r>
      <w:r>
        <w:rPr>
          <w:color w:val="000000"/>
          <w:sz w:val="24"/>
        </w:rPr>
        <w:t>4,000,000.00</w:t>
      </w:r>
      <w:r>
        <w:rPr>
          <w:color w:val="000000"/>
          <w:sz w:val="24"/>
        </w:rPr>
        <w:t>元，采用现金流量折现法估值技术，不可观察输入值为折现率，与公允价值之间呈负相关关系</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日：无</w:t>
      </w:r>
      <w:r>
        <w:rPr>
          <w:color w:val="000000"/>
          <w:sz w:val="24"/>
        </w:rPr>
        <w:t>)</w:t>
      </w:r>
      <w:r>
        <w:rPr>
          <w:color w:val="000000"/>
          <w:sz w:val="24"/>
        </w:rPr>
        <w:t>。</w:t>
      </w:r>
    </w:p>
    <w:p w:rsidR="00E67CBF" w:rsidRDefault="00F764A9">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E67CBF" w:rsidRDefault="00F764A9">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E67CBF" w:rsidRDefault="00F764A9">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E67CBF" w:rsidRDefault="00F764A9">
      <w:pPr>
        <w:spacing w:before="29" w:line="288" w:lineRule="auto"/>
        <w:ind w:firstLineChars="200" w:firstLine="480"/>
        <w:rPr>
          <w:color w:val="000000"/>
          <w:sz w:val="24"/>
        </w:rPr>
      </w:pPr>
      <w:r>
        <w:rPr>
          <w:color w:val="000000"/>
          <w:sz w:val="24"/>
        </w:rPr>
        <w:t>不以公允</w:t>
      </w:r>
      <w:r>
        <w:rPr>
          <w:color w:val="000000"/>
          <w:sz w:val="24"/>
        </w:rPr>
        <w:t>价值计量的金融资产和负债主要包括应收款项和其他金融负债，其账面价值与公允价值相差很小。</w:t>
      </w: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398,249,458.46</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95.60</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394,249,458.46</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94.64</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4,000,000.00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0.96</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11,218,225.10</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2.69</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7,117,186.94</w:t>
            </w:r>
          </w:p>
        </w:tc>
        <w:tc>
          <w:tcPr>
            <w:tcW w:w="1980" w:type="dxa"/>
            <w:vAlign w:val="center"/>
          </w:tcPr>
          <w:p w:rsidR="001E6CEE" w:rsidRPr="000008D1" w:rsidRDefault="001E6CEE" w:rsidP="00026C9C">
            <w:pPr>
              <w:spacing w:line="360" w:lineRule="auto"/>
              <w:jc w:val="right"/>
              <w:rPr>
                <w:sz w:val="24"/>
              </w:rPr>
            </w:pPr>
            <w:r w:rsidRPr="000008D1">
              <w:rPr>
                <w:sz w:val="24"/>
              </w:rPr>
              <w:t>1.71</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416,584,870.50</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16,146,734.40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5.16</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16,146,734.40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5.16</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170,796,000.00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54.62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171,385,000.00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54.81</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35,921,724.06</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11.49</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394,249,458.46</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126.09</w:t>
            </w:r>
          </w:p>
        </w:tc>
      </w:tr>
    </w:tbl>
    <w:p w:rsidR="001A59F9" w:rsidRPr="008B2C7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E67CBF">
        <w:tc>
          <w:tcPr>
            <w:tcW w:w="1320" w:type="dxa"/>
            <w:vAlign w:val="center"/>
          </w:tcPr>
          <w:p w:rsidR="00E67CBF" w:rsidRDefault="00F764A9">
            <w:pPr>
              <w:jc w:val="center"/>
            </w:pPr>
            <w:r>
              <w:rPr>
                <w:color w:val="000000"/>
                <w:sz w:val="24"/>
              </w:rPr>
              <w:t>1</w:t>
            </w:r>
          </w:p>
        </w:tc>
        <w:tc>
          <w:tcPr>
            <w:tcW w:w="1382" w:type="dxa"/>
            <w:vAlign w:val="center"/>
          </w:tcPr>
          <w:p w:rsidR="00E67CBF" w:rsidRDefault="00F764A9">
            <w:pPr>
              <w:jc w:val="center"/>
            </w:pPr>
            <w:r>
              <w:rPr>
                <w:color w:val="000000"/>
                <w:sz w:val="24"/>
              </w:rPr>
              <w:t>101580018</w:t>
            </w:r>
          </w:p>
        </w:tc>
        <w:tc>
          <w:tcPr>
            <w:tcW w:w="1353" w:type="dxa"/>
            <w:vAlign w:val="center"/>
          </w:tcPr>
          <w:p w:rsidR="00E67CBF" w:rsidRDefault="00F764A9">
            <w:pPr>
              <w:jc w:val="center"/>
            </w:pPr>
            <w:r>
              <w:rPr>
                <w:color w:val="000000"/>
                <w:sz w:val="24"/>
              </w:rPr>
              <w:t>15</w:t>
            </w:r>
            <w:r>
              <w:rPr>
                <w:color w:val="000000"/>
                <w:sz w:val="24"/>
              </w:rPr>
              <w:t>泰山投资</w:t>
            </w:r>
            <w:r>
              <w:rPr>
                <w:color w:val="000000"/>
                <w:sz w:val="24"/>
              </w:rPr>
              <w:t>MTN001</w:t>
            </w:r>
          </w:p>
        </w:tc>
        <w:tc>
          <w:tcPr>
            <w:tcW w:w="1505" w:type="dxa"/>
            <w:vAlign w:val="center"/>
          </w:tcPr>
          <w:p w:rsidR="00E67CBF" w:rsidRDefault="00F764A9">
            <w:pPr>
              <w:jc w:val="right"/>
            </w:pPr>
            <w:r>
              <w:rPr>
                <w:color w:val="000000"/>
                <w:sz w:val="24"/>
              </w:rPr>
              <w:t>300,000</w:t>
            </w:r>
          </w:p>
        </w:tc>
        <w:tc>
          <w:tcPr>
            <w:tcW w:w="1737" w:type="dxa"/>
            <w:vAlign w:val="center"/>
          </w:tcPr>
          <w:p w:rsidR="00E67CBF" w:rsidRDefault="00F764A9">
            <w:pPr>
              <w:jc w:val="right"/>
            </w:pPr>
            <w:r>
              <w:rPr>
                <w:color w:val="000000"/>
                <w:sz w:val="24"/>
              </w:rPr>
              <w:t>29,763,000.00</w:t>
            </w:r>
          </w:p>
        </w:tc>
        <w:tc>
          <w:tcPr>
            <w:tcW w:w="1701" w:type="dxa"/>
            <w:vAlign w:val="center"/>
          </w:tcPr>
          <w:p w:rsidR="00E67CBF" w:rsidRDefault="00F764A9">
            <w:pPr>
              <w:jc w:val="right"/>
            </w:pPr>
            <w:r>
              <w:rPr>
                <w:color w:val="000000"/>
                <w:sz w:val="24"/>
              </w:rPr>
              <w:t>9.52</w:t>
            </w:r>
          </w:p>
        </w:tc>
      </w:tr>
      <w:tr w:rsidR="00E67CBF">
        <w:tc>
          <w:tcPr>
            <w:tcW w:w="1320" w:type="dxa"/>
            <w:vAlign w:val="center"/>
          </w:tcPr>
          <w:p w:rsidR="00E67CBF" w:rsidRDefault="00F764A9">
            <w:pPr>
              <w:jc w:val="center"/>
            </w:pPr>
            <w:r>
              <w:rPr>
                <w:color w:val="000000"/>
                <w:sz w:val="24"/>
              </w:rPr>
              <w:t>2</w:t>
            </w:r>
          </w:p>
        </w:tc>
        <w:tc>
          <w:tcPr>
            <w:tcW w:w="1382" w:type="dxa"/>
            <w:vAlign w:val="center"/>
          </w:tcPr>
          <w:p w:rsidR="00E67CBF" w:rsidRDefault="00F764A9">
            <w:pPr>
              <w:jc w:val="center"/>
            </w:pPr>
            <w:r>
              <w:rPr>
                <w:color w:val="000000"/>
                <w:sz w:val="24"/>
              </w:rPr>
              <w:t>101800295</w:t>
            </w:r>
          </w:p>
        </w:tc>
        <w:tc>
          <w:tcPr>
            <w:tcW w:w="1353" w:type="dxa"/>
            <w:vAlign w:val="center"/>
          </w:tcPr>
          <w:p w:rsidR="00E67CBF" w:rsidRDefault="00F764A9">
            <w:pPr>
              <w:jc w:val="center"/>
            </w:pPr>
            <w:r>
              <w:rPr>
                <w:color w:val="000000"/>
                <w:sz w:val="24"/>
              </w:rPr>
              <w:t>18</w:t>
            </w:r>
            <w:r>
              <w:rPr>
                <w:color w:val="000000"/>
                <w:sz w:val="24"/>
              </w:rPr>
              <w:t>萧山钱江</w:t>
            </w:r>
            <w:r>
              <w:rPr>
                <w:color w:val="000000"/>
                <w:sz w:val="24"/>
              </w:rPr>
              <w:t>MTN002</w:t>
            </w:r>
          </w:p>
        </w:tc>
        <w:tc>
          <w:tcPr>
            <w:tcW w:w="1505" w:type="dxa"/>
            <w:vAlign w:val="center"/>
          </w:tcPr>
          <w:p w:rsidR="00E67CBF" w:rsidRDefault="00F764A9">
            <w:pPr>
              <w:jc w:val="right"/>
            </w:pPr>
            <w:r>
              <w:rPr>
                <w:color w:val="000000"/>
                <w:sz w:val="24"/>
              </w:rPr>
              <w:t>200,000</w:t>
            </w:r>
          </w:p>
        </w:tc>
        <w:tc>
          <w:tcPr>
            <w:tcW w:w="1737" w:type="dxa"/>
            <w:vAlign w:val="center"/>
          </w:tcPr>
          <w:p w:rsidR="00E67CBF" w:rsidRDefault="00F764A9">
            <w:pPr>
              <w:jc w:val="right"/>
            </w:pPr>
            <w:r>
              <w:rPr>
                <w:color w:val="000000"/>
                <w:sz w:val="24"/>
              </w:rPr>
              <w:t>20,786,000.00</w:t>
            </w:r>
          </w:p>
        </w:tc>
        <w:tc>
          <w:tcPr>
            <w:tcW w:w="1701" w:type="dxa"/>
            <w:vAlign w:val="center"/>
          </w:tcPr>
          <w:p w:rsidR="00E67CBF" w:rsidRDefault="00F764A9">
            <w:pPr>
              <w:jc w:val="right"/>
            </w:pPr>
            <w:r>
              <w:rPr>
                <w:color w:val="000000"/>
                <w:sz w:val="24"/>
              </w:rPr>
              <w:t>6.65</w:t>
            </w:r>
          </w:p>
        </w:tc>
      </w:tr>
      <w:tr w:rsidR="00E67CBF">
        <w:tc>
          <w:tcPr>
            <w:tcW w:w="1320" w:type="dxa"/>
            <w:vAlign w:val="center"/>
          </w:tcPr>
          <w:p w:rsidR="00E67CBF" w:rsidRDefault="00F764A9">
            <w:pPr>
              <w:jc w:val="center"/>
            </w:pPr>
            <w:r>
              <w:rPr>
                <w:color w:val="000000"/>
                <w:sz w:val="24"/>
              </w:rPr>
              <w:t>3</w:t>
            </w:r>
          </w:p>
        </w:tc>
        <w:tc>
          <w:tcPr>
            <w:tcW w:w="1382" w:type="dxa"/>
            <w:vAlign w:val="center"/>
          </w:tcPr>
          <w:p w:rsidR="00E67CBF" w:rsidRDefault="00F764A9">
            <w:pPr>
              <w:jc w:val="center"/>
            </w:pPr>
            <w:r>
              <w:rPr>
                <w:color w:val="000000"/>
                <w:sz w:val="24"/>
              </w:rPr>
              <w:t>101764019</w:t>
            </w:r>
          </w:p>
        </w:tc>
        <w:tc>
          <w:tcPr>
            <w:tcW w:w="1353" w:type="dxa"/>
            <w:vAlign w:val="center"/>
          </w:tcPr>
          <w:p w:rsidR="00E67CBF" w:rsidRDefault="00F764A9">
            <w:pPr>
              <w:jc w:val="center"/>
            </w:pPr>
            <w:r>
              <w:rPr>
                <w:color w:val="000000"/>
                <w:sz w:val="24"/>
              </w:rPr>
              <w:t>17</w:t>
            </w:r>
            <w:r>
              <w:rPr>
                <w:color w:val="000000"/>
                <w:sz w:val="24"/>
              </w:rPr>
              <w:t>连云城建</w:t>
            </w:r>
            <w:r>
              <w:rPr>
                <w:color w:val="000000"/>
                <w:sz w:val="24"/>
              </w:rPr>
              <w:t>MTN001</w:t>
            </w:r>
          </w:p>
        </w:tc>
        <w:tc>
          <w:tcPr>
            <w:tcW w:w="1505" w:type="dxa"/>
            <w:vAlign w:val="center"/>
          </w:tcPr>
          <w:p w:rsidR="00E67CBF" w:rsidRDefault="00F764A9">
            <w:pPr>
              <w:jc w:val="right"/>
            </w:pPr>
            <w:r>
              <w:rPr>
                <w:color w:val="000000"/>
                <w:sz w:val="24"/>
              </w:rPr>
              <w:t>200,000</w:t>
            </w:r>
          </w:p>
        </w:tc>
        <w:tc>
          <w:tcPr>
            <w:tcW w:w="1737" w:type="dxa"/>
            <w:vAlign w:val="center"/>
          </w:tcPr>
          <w:p w:rsidR="00E67CBF" w:rsidRDefault="00F764A9">
            <w:pPr>
              <w:jc w:val="right"/>
            </w:pPr>
            <w:r>
              <w:rPr>
                <w:color w:val="000000"/>
                <w:sz w:val="24"/>
              </w:rPr>
              <w:t>20,724,000.00</w:t>
            </w:r>
          </w:p>
        </w:tc>
        <w:tc>
          <w:tcPr>
            <w:tcW w:w="1701" w:type="dxa"/>
            <w:vAlign w:val="center"/>
          </w:tcPr>
          <w:p w:rsidR="00E67CBF" w:rsidRDefault="00F764A9">
            <w:pPr>
              <w:jc w:val="right"/>
            </w:pPr>
            <w:r>
              <w:rPr>
                <w:color w:val="000000"/>
                <w:sz w:val="24"/>
              </w:rPr>
              <w:t>6.63</w:t>
            </w:r>
          </w:p>
        </w:tc>
      </w:tr>
      <w:tr w:rsidR="00E67CBF">
        <w:tc>
          <w:tcPr>
            <w:tcW w:w="1320" w:type="dxa"/>
            <w:vAlign w:val="center"/>
          </w:tcPr>
          <w:p w:rsidR="00E67CBF" w:rsidRDefault="00F764A9">
            <w:pPr>
              <w:jc w:val="center"/>
            </w:pPr>
            <w:r>
              <w:rPr>
                <w:color w:val="000000"/>
                <w:sz w:val="24"/>
              </w:rPr>
              <w:t>4</w:t>
            </w:r>
          </w:p>
        </w:tc>
        <w:tc>
          <w:tcPr>
            <w:tcW w:w="1382" w:type="dxa"/>
            <w:vAlign w:val="center"/>
          </w:tcPr>
          <w:p w:rsidR="00E67CBF" w:rsidRDefault="00F764A9">
            <w:pPr>
              <w:jc w:val="center"/>
            </w:pPr>
            <w:r>
              <w:rPr>
                <w:color w:val="000000"/>
                <w:sz w:val="24"/>
              </w:rPr>
              <w:t>143496</w:t>
            </w:r>
          </w:p>
        </w:tc>
        <w:tc>
          <w:tcPr>
            <w:tcW w:w="1353" w:type="dxa"/>
            <w:vAlign w:val="center"/>
          </w:tcPr>
          <w:p w:rsidR="00E67CBF" w:rsidRDefault="00F764A9">
            <w:pPr>
              <w:jc w:val="center"/>
            </w:pPr>
            <w:r>
              <w:rPr>
                <w:color w:val="000000"/>
                <w:sz w:val="24"/>
              </w:rPr>
              <w:t>18</w:t>
            </w:r>
            <w:r>
              <w:rPr>
                <w:color w:val="000000"/>
                <w:sz w:val="24"/>
              </w:rPr>
              <w:t>沪资</w:t>
            </w:r>
            <w:r>
              <w:rPr>
                <w:color w:val="000000"/>
                <w:sz w:val="24"/>
              </w:rPr>
              <w:t>01</w:t>
            </w:r>
          </w:p>
        </w:tc>
        <w:tc>
          <w:tcPr>
            <w:tcW w:w="1505" w:type="dxa"/>
            <w:vAlign w:val="center"/>
          </w:tcPr>
          <w:p w:rsidR="00E67CBF" w:rsidRDefault="00F764A9">
            <w:pPr>
              <w:jc w:val="right"/>
            </w:pPr>
            <w:r>
              <w:rPr>
                <w:color w:val="000000"/>
                <w:sz w:val="24"/>
              </w:rPr>
              <w:t>200,000</w:t>
            </w:r>
          </w:p>
        </w:tc>
        <w:tc>
          <w:tcPr>
            <w:tcW w:w="1737" w:type="dxa"/>
            <w:vAlign w:val="center"/>
          </w:tcPr>
          <w:p w:rsidR="00E67CBF" w:rsidRDefault="00F764A9">
            <w:pPr>
              <w:jc w:val="right"/>
            </w:pPr>
            <w:r>
              <w:rPr>
                <w:color w:val="000000"/>
                <w:sz w:val="24"/>
              </w:rPr>
              <w:t>20,600,000.00</w:t>
            </w:r>
          </w:p>
        </w:tc>
        <w:tc>
          <w:tcPr>
            <w:tcW w:w="1701" w:type="dxa"/>
            <w:vAlign w:val="center"/>
          </w:tcPr>
          <w:p w:rsidR="00E67CBF" w:rsidRDefault="00F764A9">
            <w:pPr>
              <w:jc w:val="right"/>
            </w:pPr>
            <w:r>
              <w:rPr>
                <w:color w:val="000000"/>
                <w:sz w:val="24"/>
              </w:rPr>
              <w:t>6.59</w:t>
            </w:r>
          </w:p>
        </w:tc>
      </w:tr>
      <w:tr w:rsidR="00E67CBF">
        <w:tc>
          <w:tcPr>
            <w:tcW w:w="1320" w:type="dxa"/>
            <w:vAlign w:val="center"/>
          </w:tcPr>
          <w:p w:rsidR="00E67CBF" w:rsidRDefault="00F764A9">
            <w:pPr>
              <w:jc w:val="center"/>
            </w:pPr>
            <w:r>
              <w:rPr>
                <w:color w:val="000000"/>
                <w:sz w:val="24"/>
              </w:rPr>
              <w:t>5</w:t>
            </w:r>
          </w:p>
        </w:tc>
        <w:tc>
          <w:tcPr>
            <w:tcW w:w="1382" w:type="dxa"/>
            <w:vAlign w:val="center"/>
          </w:tcPr>
          <w:p w:rsidR="00E67CBF" w:rsidRDefault="00F764A9">
            <w:pPr>
              <w:jc w:val="center"/>
            </w:pPr>
            <w:r>
              <w:rPr>
                <w:color w:val="000000"/>
                <w:sz w:val="24"/>
              </w:rPr>
              <w:t>101800431</w:t>
            </w:r>
          </w:p>
        </w:tc>
        <w:tc>
          <w:tcPr>
            <w:tcW w:w="1353" w:type="dxa"/>
            <w:vAlign w:val="center"/>
          </w:tcPr>
          <w:p w:rsidR="00E67CBF" w:rsidRDefault="00F764A9">
            <w:pPr>
              <w:jc w:val="center"/>
            </w:pPr>
            <w:r>
              <w:rPr>
                <w:color w:val="000000"/>
                <w:sz w:val="24"/>
              </w:rPr>
              <w:t>18</w:t>
            </w:r>
            <w:r>
              <w:rPr>
                <w:color w:val="000000"/>
                <w:sz w:val="24"/>
              </w:rPr>
              <w:t>咸宁城投</w:t>
            </w:r>
            <w:r>
              <w:rPr>
                <w:color w:val="000000"/>
                <w:sz w:val="24"/>
              </w:rPr>
              <w:t>MTN001</w:t>
            </w:r>
          </w:p>
        </w:tc>
        <w:tc>
          <w:tcPr>
            <w:tcW w:w="1505" w:type="dxa"/>
            <w:vAlign w:val="center"/>
          </w:tcPr>
          <w:p w:rsidR="00E67CBF" w:rsidRDefault="00F764A9">
            <w:pPr>
              <w:jc w:val="right"/>
            </w:pPr>
            <w:r>
              <w:rPr>
                <w:color w:val="000000"/>
                <w:sz w:val="24"/>
              </w:rPr>
              <w:t>200,000</w:t>
            </w:r>
          </w:p>
        </w:tc>
        <w:tc>
          <w:tcPr>
            <w:tcW w:w="1737" w:type="dxa"/>
            <w:vAlign w:val="center"/>
          </w:tcPr>
          <w:p w:rsidR="00E67CBF" w:rsidRDefault="00F764A9">
            <w:pPr>
              <w:jc w:val="right"/>
            </w:pPr>
            <w:r>
              <w:rPr>
                <w:color w:val="000000"/>
                <w:sz w:val="24"/>
              </w:rPr>
              <w:t>20,434,000.00</w:t>
            </w:r>
          </w:p>
        </w:tc>
        <w:tc>
          <w:tcPr>
            <w:tcW w:w="1701" w:type="dxa"/>
            <w:vAlign w:val="center"/>
          </w:tcPr>
          <w:p w:rsidR="00E67CBF" w:rsidRDefault="00F764A9">
            <w:pPr>
              <w:jc w:val="right"/>
            </w:pPr>
            <w:r>
              <w:rPr>
                <w:color w:val="000000"/>
                <w:sz w:val="24"/>
              </w:rPr>
              <w:t>6.54</w:t>
            </w:r>
          </w:p>
        </w:tc>
      </w:tr>
    </w:tbl>
    <w:p w:rsidR="001A59F9" w:rsidRPr="008B2C7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A59F9" w:rsidRPr="008B2C7A" w:rsidTr="00AB3296">
        <w:tc>
          <w:tcPr>
            <w:tcW w:w="1246"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序号</w:t>
            </w:r>
          </w:p>
        </w:tc>
        <w:tc>
          <w:tcPr>
            <w:tcW w:w="1288"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证券代码</w:t>
            </w:r>
          </w:p>
        </w:tc>
        <w:tc>
          <w:tcPr>
            <w:tcW w:w="1271"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证券名称</w:t>
            </w:r>
          </w:p>
        </w:tc>
        <w:tc>
          <w:tcPr>
            <w:tcW w:w="1507"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数量</w:t>
            </w:r>
            <w:r w:rsidRPr="00AB3296">
              <w:rPr>
                <w:color w:val="000000"/>
                <w:sz w:val="24"/>
              </w:rPr>
              <w:t>(</w:t>
            </w:r>
            <w:r w:rsidRPr="00AB3296">
              <w:rPr>
                <w:rFonts w:hint="eastAsia"/>
                <w:color w:val="000000"/>
                <w:sz w:val="24"/>
              </w:rPr>
              <w:t>份</w:t>
            </w:r>
            <w:r w:rsidRPr="00AB3296">
              <w:rPr>
                <w:color w:val="000000"/>
                <w:sz w:val="24"/>
              </w:rPr>
              <w:t>)</w:t>
            </w:r>
          </w:p>
        </w:tc>
        <w:tc>
          <w:tcPr>
            <w:tcW w:w="1596"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公允价值</w:t>
            </w:r>
            <w:r w:rsidRPr="00AB3296">
              <w:rPr>
                <w:color w:val="000000"/>
                <w:sz w:val="24"/>
              </w:rPr>
              <w:t>(</w:t>
            </w:r>
            <w:r w:rsidRPr="00AB3296">
              <w:rPr>
                <w:rFonts w:hint="eastAsia"/>
                <w:color w:val="000000"/>
                <w:sz w:val="24"/>
              </w:rPr>
              <w:t>元</w:t>
            </w:r>
            <w:r w:rsidRPr="00AB3296">
              <w:rPr>
                <w:color w:val="000000"/>
                <w:sz w:val="24"/>
              </w:rPr>
              <w:t>)</w:t>
            </w:r>
          </w:p>
        </w:tc>
        <w:tc>
          <w:tcPr>
            <w:tcW w:w="1620"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占基金资产净值比例</w:t>
            </w:r>
            <w:r w:rsidRPr="00AB3296">
              <w:rPr>
                <w:color w:val="000000"/>
                <w:sz w:val="24"/>
              </w:rPr>
              <w:t>(</w:t>
            </w:r>
            <w:r w:rsidRPr="00AB3296">
              <w:rPr>
                <w:rFonts w:hint="eastAsia"/>
                <w:color w:val="000000"/>
                <w:sz w:val="24"/>
              </w:rPr>
              <w:t>％</w:t>
            </w:r>
            <w:r w:rsidRPr="00AB3296">
              <w:rPr>
                <w:color w:val="000000"/>
                <w:sz w:val="24"/>
              </w:rPr>
              <w:t>)</w:t>
            </w:r>
          </w:p>
        </w:tc>
      </w:tr>
      <w:tr w:rsidR="00E67CBF">
        <w:tc>
          <w:tcPr>
            <w:tcW w:w="1315" w:type="dxa"/>
            <w:vAlign w:val="center"/>
          </w:tcPr>
          <w:p w:rsidR="00E67CBF" w:rsidRDefault="00F764A9">
            <w:pPr>
              <w:jc w:val="center"/>
            </w:pPr>
            <w:r>
              <w:rPr>
                <w:color w:val="000000"/>
                <w:sz w:val="24"/>
              </w:rPr>
              <w:t>1</w:t>
            </w:r>
          </w:p>
        </w:tc>
        <w:tc>
          <w:tcPr>
            <w:tcW w:w="1359" w:type="dxa"/>
            <w:vAlign w:val="center"/>
          </w:tcPr>
          <w:p w:rsidR="00E67CBF" w:rsidRDefault="00F764A9">
            <w:pPr>
              <w:jc w:val="center"/>
            </w:pPr>
            <w:r>
              <w:rPr>
                <w:color w:val="000000"/>
                <w:sz w:val="24"/>
              </w:rPr>
              <w:t>123935</w:t>
            </w:r>
          </w:p>
        </w:tc>
        <w:tc>
          <w:tcPr>
            <w:tcW w:w="1341" w:type="dxa"/>
            <w:vAlign w:val="center"/>
          </w:tcPr>
          <w:p w:rsidR="00E67CBF" w:rsidRDefault="00F764A9">
            <w:pPr>
              <w:jc w:val="center"/>
            </w:pPr>
            <w:r>
              <w:rPr>
                <w:color w:val="000000"/>
                <w:sz w:val="24"/>
              </w:rPr>
              <w:t>15</w:t>
            </w:r>
            <w:r>
              <w:rPr>
                <w:color w:val="000000"/>
                <w:sz w:val="24"/>
              </w:rPr>
              <w:t>濮热</w:t>
            </w:r>
            <w:r>
              <w:rPr>
                <w:color w:val="000000"/>
                <w:sz w:val="24"/>
              </w:rPr>
              <w:t>03</w:t>
            </w:r>
          </w:p>
        </w:tc>
        <w:tc>
          <w:tcPr>
            <w:tcW w:w="1590" w:type="dxa"/>
            <w:vAlign w:val="center"/>
          </w:tcPr>
          <w:p w:rsidR="00E67CBF" w:rsidRDefault="00F764A9">
            <w:pPr>
              <w:jc w:val="right"/>
            </w:pPr>
            <w:r>
              <w:rPr>
                <w:color w:val="000000"/>
                <w:sz w:val="24"/>
              </w:rPr>
              <w:t>40,000</w:t>
            </w:r>
          </w:p>
        </w:tc>
        <w:tc>
          <w:tcPr>
            <w:tcW w:w="1684" w:type="dxa"/>
            <w:vAlign w:val="center"/>
          </w:tcPr>
          <w:p w:rsidR="00E67CBF" w:rsidRDefault="00F764A9">
            <w:pPr>
              <w:jc w:val="right"/>
            </w:pPr>
            <w:r>
              <w:rPr>
                <w:color w:val="000000"/>
                <w:sz w:val="24"/>
              </w:rPr>
              <w:t>4,000,000.00</w:t>
            </w:r>
          </w:p>
        </w:tc>
        <w:tc>
          <w:tcPr>
            <w:tcW w:w="1709" w:type="dxa"/>
            <w:vAlign w:val="center"/>
          </w:tcPr>
          <w:p w:rsidR="00E67CBF" w:rsidRDefault="00F764A9">
            <w:pPr>
              <w:jc w:val="right"/>
            </w:pPr>
            <w:r>
              <w:rPr>
                <w:color w:val="000000"/>
                <w:sz w:val="24"/>
              </w:rPr>
              <w:t>1.28</w:t>
            </w:r>
          </w:p>
        </w:tc>
      </w:tr>
    </w:tbl>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11,082.32</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7,020,168.01</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85,936.61</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7,117,186.94</w:t>
            </w:r>
          </w:p>
        </w:tc>
      </w:tr>
    </w:tbl>
    <w:p w:rsidR="001A59F9" w:rsidRPr="008B2C7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8B2C7A" w:rsidTr="00106101">
        <w:tc>
          <w:tcPr>
            <w:tcW w:w="180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序号</w:t>
            </w:r>
          </w:p>
        </w:tc>
        <w:tc>
          <w:tcPr>
            <w:tcW w:w="1729"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债券代码</w:t>
            </w:r>
          </w:p>
        </w:tc>
        <w:tc>
          <w:tcPr>
            <w:tcW w:w="165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债券名称</w:t>
            </w:r>
          </w:p>
        </w:tc>
        <w:tc>
          <w:tcPr>
            <w:tcW w:w="2224"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公允价值</w:t>
            </w:r>
          </w:p>
        </w:tc>
        <w:tc>
          <w:tcPr>
            <w:tcW w:w="1746"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占基金资产净值比例</w:t>
            </w:r>
            <w:r w:rsidRPr="007B6928">
              <w:rPr>
                <w:color w:val="000000"/>
                <w:sz w:val="24"/>
              </w:rPr>
              <w:t>(%)</w:t>
            </w:r>
          </w:p>
        </w:tc>
      </w:tr>
      <w:tr w:rsidR="00E67CBF">
        <w:tc>
          <w:tcPr>
            <w:tcW w:w="1776" w:type="dxa"/>
            <w:vAlign w:val="center"/>
          </w:tcPr>
          <w:p w:rsidR="00E67CBF" w:rsidRDefault="00F764A9">
            <w:pPr>
              <w:jc w:val="center"/>
            </w:pPr>
            <w:r>
              <w:rPr>
                <w:color w:val="000000"/>
                <w:sz w:val="24"/>
              </w:rPr>
              <w:t>1</w:t>
            </w:r>
          </w:p>
        </w:tc>
        <w:tc>
          <w:tcPr>
            <w:tcW w:w="1698" w:type="dxa"/>
            <w:vAlign w:val="center"/>
          </w:tcPr>
          <w:p w:rsidR="00E67CBF" w:rsidRDefault="00F764A9">
            <w:pPr>
              <w:jc w:val="center"/>
            </w:pPr>
            <w:r>
              <w:rPr>
                <w:color w:val="000000"/>
                <w:sz w:val="24"/>
              </w:rPr>
              <w:t>110042</w:t>
            </w:r>
          </w:p>
        </w:tc>
        <w:tc>
          <w:tcPr>
            <w:tcW w:w="1628" w:type="dxa"/>
            <w:vAlign w:val="center"/>
          </w:tcPr>
          <w:p w:rsidR="00E67CBF" w:rsidRDefault="00F764A9">
            <w:pPr>
              <w:jc w:val="center"/>
            </w:pPr>
            <w:r>
              <w:rPr>
                <w:color w:val="000000"/>
                <w:sz w:val="24"/>
              </w:rPr>
              <w:t>航电转债</w:t>
            </w:r>
          </w:p>
        </w:tc>
        <w:tc>
          <w:tcPr>
            <w:tcW w:w="2182" w:type="dxa"/>
            <w:vAlign w:val="center"/>
          </w:tcPr>
          <w:p w:rsidR="00E67CBF" w:rsidRDefault="00F764A9">
            <w:pPr>
              <w:jc w:val="right"/>
            </w:pPr>
            <w:r>
              <w:rPr>
                <w:color w:val="000000"/>
                <w:sz w:val="24"/>
              </w:rPr>
              <w:t>4,229,081.50</w:t>
            </w:r>
          </w:p>
        </w:tc>
        <w:tc>
          <w:tcPr>
            <w:tcW w:w="1714" w:type="dxa"/>
            <w:vAlign w:val="center"/>
          </w:tcPr>
          <w:p w:rsidR="00E67CBF" w:rsidRDefault="00F764A9">
            <w:pPr>
              <w:jc w:val="right"/>
            </w:pPr>
            <w:r>
              <w:rPr>
                <w:color w:val="000000"/>
                <w:sz w:val="24"/>
              </w:rPr>
              <w:t>1.35</w:t>
            </w:r>
          </w:p>
        </w:tc>
      </w:tr>
      <w:tr w:rsidR="00E67CBF">
        <w:tc>
          <w:tcPr>
            <w:tcW w:w="1776" w:type="dxa"/>
            <w:vAlign w:val="center"/>
          </w:tcPr>
          <w:p w:rsidR="00E67CBF" w:rsidRDefault="00F764A9">
            <w:pPr>
              <w:jc w:val="center"/>
            </w:pPr>
            <w:r>
              <w:rPr>
                <w:color w:val="000000"/>
                <w:sz w:val="24"/>
              </w:rPr>
              <w:t>2</w:t>
            </w:r>
          </w:p>
        </w:tc>
        <w:tc>
          <w:tcPr>
            <w:tcW w:w="1698" w:type="dxa"/>
            <w:vAlign w:val="center"/>
          </w:tcPr>
          <w:p w:rsidR="00E67CBF" w:rsidRDefault="00F764A9">
            <w:pPr>
              <w:jc w:val="center"/>
            </w:pPr>
            <w:r>
              <w:rPr>
                <w:color w:val="000000"/>
                <w:sz w:val="24"/>
              </w:rPr>
              <w:t>113015</w:t>
            </w:r>
          </w:p>
        </w:tc>
        <w:tc>
          <w:tcPr>
            <w:tcW w:w="1628" w:type="dxa"/>
            <w:vAlign w:val="center"/>
          </w:tcPr>
          <w:p w:rsidR="00E67CBF" w:rsidRDefault="00F764A9">
            <w:pPr>
              <w:jc w:val="center"/>
            </w:pPr>
            <w:r>
              <w:rPr>
                <w:color w:val="000000"/>
                <w:sz w:val="24"/>
              </w:rPr>
              <w:t>隆基转债</w:t>
            </w:r>
          </w:p>
        </w:tc>
        <w:tc>
          <w:tcPr>
            <w:tcW w:w="2182" w:type="dxa"/>
            <w:vAlign w:val="center"/>
          </w:tcPr>
          <w:p w:rsidR="00E67CBF" w:rsidRDefault="00F764A9">
            <w:pPr>
              <w:jc w:val="right"/>
            </w:pPr>
            <w:r>
              <w:rPr>
                <w:color w:val="000000"/>
                <w:sz w:val="24"/>
              </w:rPr>
              <w:t>3,110,379.40</w:t>
            </w:r>
          </w:p>
        </w:tc>
        <w:tc>
          <w:tcPr>
            <w:tcW w:w="1714" w:type="dxa"/>
            <w:vAlign w:val="center"/>
          </w:tcPr>
          <w:p w:rsidR="00E67CBF" w:rsidRDefault="00F764A9">
            <w:pPr>
              <w:jc w:val="right"/>
            </w:pPr>
            <w:r>
              <w:rPr>
                <w:color w:val="000000"/>
                <w:sz w:val="24"/>
              </w:rPr>
              <w:t>0.99</w:t>
            </w:r>
          </w:p>
        </w:tc>
      </w:tr>
      <w:tr w:rsidR="00E67CBF">
        <w:tc>
          <w:tcPr>
            <w:tcW w:w="1776" w:type="dxa"/>
            <w:vAlign w:val="center"/>
          </w:tcPr>
          <w:p w:rsidR="00E67CBF" w:rsidRDefault="00F764A9">
            <w:pPr>
              <w:jc w:val="center"/>
            </w:pPr>
            <w:r>
              <w:rPr>
                <w:color w:val="000000"/>
                <w:sz w:val="24"/>
              </w:rPr>
              <w:t>3</w:t>
            </w:r>
          </w:p>
        </w:tc>
        <w:tc>
          <w:tcPr>
            <w:tcW w:w="1698" w:type="dxa"/>
            <w:vAlign w:val="center"/>
          </w:tcPr>
          <w:p w:rsidR="00E67CBF" w:rsidRDefault="00F764A9">
            <w:pPr>
              <w:jc w:val="center"/>
            </w:pPr>
            <w:r>
              <w:rPr>
                <w:color w:val="000000"/>
                <w:sz w:val="24"/>
              </w:rPr>
              <w:t>123006</w:t>
            </w:r>
          </w:p>
        </w:tc>
        <w:tc>
          <w:tcPr>
            <w:tcW w:w="1628" w:type="dxa"/>
            <w:vAlign w:val="center"/>
          </w:tcPr>
          <w:p w:rsidR="00E67CBF" w:rsidRDefault="00F764A9">
            <w:pPr>
              <w:jc w:val="center"/>
            </w:pPr>
            <w:r>
              <w:rPr>
                <w:color w:val="000000"/>
                <w:sz w:val="24"/>
              </w:rPr>
              <w:t>东财转债</w:t>
            </w:r>
          </w:p>
        </w:tc>
        <w:tc>
          <w:tcPr>
            <w:tcW w:w="2182" w:type="dxa"/>
            <w:vAlign w:val="center"/>
          </w:tcPr>
          <w:p w:rsidR="00E67CBF" w:rsidRDefault="00F764A9">
            <w:pPr>
              <w:jc w:val="right"/>
            </w:pPr>
            <w:r>
              <w:rPr>
                <w:color w:val="000000"/>
                <w:sz w:val="24"/>
              </w:rPr>
              <w:t>2,193,834.86</w:t>
            </w:r>
          </w:p>
        </w:tc>
        <w:tc>
          <w:tcPr>
            <w:tcW w:w="1714" w:type="dxa"/>
            <w:vAlign w:val="center"/>
          </w:tcPr>
          <w:p w:rsidR="00E67CBF" w:rsidRDefault="00F764A9">
            <w:pPr>
              <w:jc w:val="right"/>
            </w:pPr>
            <w:r>
              <w:rPr>
                <w:color w:val="000000"/>
                <w:sz w:val="24"/>
              </w:rPr>
              <w:t>0.70</w:t>
            </w:r>
          </w:p>
        </w:tc>
      </w:tr>
      <w:tr w:rsidR="00E67CBF">
        <w:tc>
          <w:tcPr>
            <w:tcW w:w="1776" w:type="dxa"/>
            <w:vAlign w:val="center"/>
          </w:tcPr>
          <w:p w:rsidR="00E67CBF" w:rsidRDefault="00F764A9">
            <w:pPr>
              <w:jc w:val="center"/>
            </w:pPr>
            <w:r>
              <w:rPr>
                <w:color w:val="000000"/>
                <w:sz w:val="24"/>
              </w:rPr>
              <w:t>4</w:t>
            </w:r>
          </w:p>
        </w:tc>
        <w:tc>
          <w:tcPr>
            <w:tcW w:w="1698" w:type="dxa"/>
            <w:vAlign w:val="center"/>
          </w:tcPr>
          <w:p w:rsidR="00E67CBF" w:rsidRDefault="00F764A9">
            <w:pPr>
              <w:jc w:val="center"/>
            </w:pPr>
            <w:r>
              <w:rPr>
                <w:color w:val="000000"/>
                <w:sz w:val="24"/>
              </w:rPr>
              <w:t>128019</w:t>
            </w:r>
          </w:p>
        </w:tc>
        <w:tc>
          <w:tcPr>
            <w:tcW w:w="1628" w:type="dxa"/>
            <w:vAlign w:val="center"/>
          </w:tcPr>
          <w:p w:rsidR="00E67CBF" w:rsidRDefault="00F764A9">
            <w:pPr>
              <w:jc w:val="center"/>
            </w:pPr>
            <w:r>
              <w:rPr>
                <w:color w:val="000000"/>
                <w:sz w:val="24"/>
              </w:rPr>
              <w:t>久立转</w:t>
            </w:r>
            <w:r>
              <w:rPr>
                <w:color w:val="000000"/>
                <w:sz w:val="24"/>
              </w:rPr>
              <w:t>2</w:t>
            </w:r>
          </w:p>
        </w:tc>
        <w:tc>
          <w:tcPr>
            <w:tcW w:w="2182" w:type="dxa"/>
            <w:vAlign w:val="center"/>
          </w:tcPr>
          <w:p w:rsidR="00E67CBF" w:rsidRDefault="00F764A9">
            <w:pPr>
              <w:jc w:val="right"/>
            </w:pPr>
            <w:r>
              <w:rPr>
                <w:color w:val="000000"/>
                <w:sz w:val="24"/>
              </w:rPr>
              <w:t>1,906,800.00</w:t>
            </w:r>
          </w:p>
        </w:tc>
        <w:tc>
          <w:tcPr>
            <w:tcW w:w="1714" w:type="dxa"/>
            <w:vAlign w:val="center"/>
          </w:tcPr>
          <w:p w:rsidR="00E67CBF" w:rsidRDefault="00F764A9">
            <w:pPr>
              <w:jc w:val="right"/>
            </w:pPr>
            <w:r>
              <w:rPr>
                <w:color w:val="000000"/>
                <w:sz w:val="24"/>
              </w:rPr>
              <w:t>0.61</w:t>
            </w:r>
          </w:p>
        </w:tc>
      </w:tr>
      <w:tr w:rsidR="00E67CBF">
        <w:tc>
          <w:tcPr>
            <w:tcW w:w="1776" w:type="dxa"/>
            <w:vAlign w:val="center"/>
          </w:tcPr>
          <w:p w:rsidR="00E67CBF" w:rsidRDefault="00F764A9">
            <w:pPr>
              <w:jc w:val="center"/>
            </w:pPr>
            <w:r>
              <w:rPr>
                <w:color w:val="000000"/>
                <w:sz w:val="24"/>
              </w:rPr>
              <w:t>5</w:t>
            </w:r>
          </w:p>
        </w:tc>
        <w:tc>
          <w:tcPr>
            <w:tcW w:w="1698" w:type="dxa"/>
            <w:vAlign w:val="center"/>
          </w:tcPr>
          <w:p w:rsidR="00E67CBF" w:rsidRDefault="00F764A9">
            <w:pPr>
              <w:jc w:val="center"/>
            </w:pPr>
            <w:r>
              <w:rPr>
                <w:color w:val="000000"/>
                <w:sz w:val="24"/>
              </w:rPr>
              <w:t>113019</w:t>
            </w:r>
          </w:p>
        </w:tc>
        <w:tc>
          <w:tcPr>
            <w:tcW w:w="1628" w:type="dxa"/>
            <w:vAlign w:val="center"/>
          </w:tcPr>
          <w:p w:rsidR="00E67CBF" w:rsidRDefault="00F764A9">
            <w:pPr>
              <w:jc w:val="center"/>
            </w:pPr>
            <w:r>
              <w:rPr>
                <w:color w:val="000000"/>
                <w:sz w:val="24"/>
              </w:rPr>
              <w:t>玲珑转债</w:t>
            </w:r>
          </w:p>
        </w:tc>
        <w:tc>
          <w:tcPr>
            <w:tcW w:w="2182" w:type="dxa"/>
            <w:vAlign w:val="center"/>
          </w:tcPr>
          <w:p w:rsidR="00E67CBF" w:rsidRDefault="00F764A9">
            <w:pPr>
              <w:jc w:val="right"/>
            </w:pPr>
            <w:r>
              <w:rPr>
                <w:color w:val="000000"/>
                <w:sz w:val="24"/>
              </w:rPr>
              <w:t>989,030.00</w:t>
            </w:r>
          </w:p>
        </w:tc>
        <w:tc>
          <w:tcPr>
            <w:tcW w:w="1714" w:type="dxa"/>
            <w:vAlign w:val="center"/>
          </w:tcPr>
          <w:p w:rsidR="00E67CBF" w:rsidRDefault="00F764A9">
            <w:pPr>
              <w:jc w:val="right"/>
            </w:pPr>
            <w:r>
              <w:rPr>
                <w:color w:val="000000"/>
                <w:sz w:val="24"/>
              </w:rPr>
              <w:t>0.32</w:t>
            </w:r>
          </w:p>
        </w:tc>
      </w:tr>
    </w:tbl>
    <w:p w:rsidR="001A59F9" w:rsidRPr="008B2C7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E67CBF" w:rsidRDefault="00F764A9">
      <w:pPr>
        <w:spacing w:before="29" w:line="288" w:lineRule="auto"/>
        <w:ind w:firstLineChars="200" w:firstLine="480"/>
        <w:rPr>
          <w:color w:val="000000"/>
          <w:sz w:val="24"/>
        </w:rPr>
      </w:pPr>
      <w:r>
        <w:rPr>
          <w:color w:val="000000"/>
          <w:sz w:val="24"/>
        </w:rPr>
        <w:t>1</w:t>
      </w:r>
      <w:r>
        <w:rPr>
          <w:color w:val="000000"/>
          <w:sz w:val="24"/>
        </w:rPr>
        <w:t>、本基金本报告期末未持有处于交换期的可交换债券。</w:t>
      </w:r>
    </w:p>
    <w:p w:rsidR="001A59F9" w:rsidRPr="00591C7D" w:rsidRDefault="001A59F9" w:rsidP="00591C7D">
      <w:pPr>
        <w:spacing w:before="29" w:line="288" w:lineRule="auto"/>
        <w:ind w:firstLineChars="200" w:firstLine="480"/>
        <w:rPr>
          <w:color w:val="000000"/>
          <w:sz w:val="24"/>
        </w:rPr>
      </w:pPr>
      <w:r w:rsidRPr="00591C7D">
        <w:rPr>
          <w:color w:val="000000"/>
          <w:sz w:val="24"/>
        </w:rPr>
        <w:t>2</w:t>
      </w: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交银增利债券</w:t>
            </w:r>
            <w:r w:rsidRPr="001A428A">
              <w:rPr>
                <w:szCs w:val="21"/>
              </w:rPr>
              <w:t>A/B</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6,525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35,359.71</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68,542,241.76</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29.71%</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162,179,894.00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70.29%</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交银增利债券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2,740</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27,507.35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2,901,867.50</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3.85%</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72,468,282.22</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96.15%</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9,265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33,037.48</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71,444,109.26</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23.34%</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234,648,176.22</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76.66%</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交银增利债券</w:t>
            </w:r>
            <w:r w:rsidRPr="006E3F38">
              <w:rPr>
                <w:color w:val="000000"/>
                <w:kern w:val="0"/>
                <w:sz w:val="24"/>
              </w:rPr>
              <w:t>A/B</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2,944.75</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交银增利债券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466.34</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3,411.09</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交银增利债券</w:t>
            </w:r>
            <w:r w:rsidRPr="009440E4">
              <w:rPr>
                <w:sz w:val="24"/>
              </w:rPr>
              <w:t>A/B</w:t>
            </w:r>
          </w:p>
        </w:tc>
        <w:tc>
          <w:tcPr>
            <w:tcW w:w="1615" w:type="pct"/>
            <w:vAlign w:val="center"/>
          </w:tcPr>
          <w:p w:rsidR="00703495" w:rsidRPr="009440E4" w:rsidRDefault="00703495" w:rsidP="009440E4">
            <w:pPr>
              <w:spacing w:before="29" w:line="288" w:lineRule="auto"/>
              <w:jc w:val="center"/>
              <w:rPr>
                <w:sz w:val="24"/>
              </w:rPr>
            </w:pPr>
            <w:r w:rsidRPr="009440E4">
              <w:rPr>
                <w:sz w:val="24"/>
              </w:rPr>
              <w:t>交银增利债券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2008</w:t>
            </w:r>
            <w:r w:rsidRPr="009440E4">
              <w:rPr>
                <w:sz w:val="24"/>
              </w:rPr>
              <w:t>年</w:t>
            </w:r>
            <w:r w:rsidRPr="009440E4">
              <w:rPr>
                <w:sz w:val="24"/>
              </w:rPr>
              <w:t>3</w:t>
            </w:r>
            <w:r w:rsidRPr="009440E4">
              <w:rPr>
                <w:sz w:val="24"/>
              </w:rPr>
              <w:t>月</w:t>
            </w:r>
            <w:r w:rsidRPr="009440E4">
              <w:rPr>
                <w:sz w:val="24"/>
              </w:rPr>
              <w:t>31</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7,419,837,721.23</w:t>
            </w:r>
          </w:p>
        </w:tc>
        <w:tc>
          <w:tcPr>
            <w:tcW w:w="1615" w:type="pct"/>
            <w:vAlign w:val="center"/>
          </w:tcPr>
          <w:p w:rsidR="00703495" w:rsidRPr="009440E4" w:rsidRDefault="00703495" w:rsidP="009440E4">
            <w:pPr>
              <w:spacing w:before="29" w:line="288" w:lineRule="auto"/>
              <w:jc w:val="center"/>
              <w:rPr>
                <w:sz w:val="24"/>
              </w:rPr>
            </w:pPr>
            <w:r w:rsidRPr="009440E4">
              <w:rPr>
                <w:sz w:val="24"/>
              </w:rPr>
              <w:t>2,902,969,397.22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271,193,278.42</w:t>
            </w:r>
          </w:p>
        </w:tc>
        <w:tc>
          <w:tcPr>
            <w:tcW w:w="1615" w:type="pct"/>
            <w:vAlign w:val="bottom"/>
          </w:tcPr>
          <w:p w:rsidR="00703495" w:rsidRPr="009440E4" w:rsidRDefault="00703495" w:rsidP="009440E4">
            <w:pPr>
              <w:spacing w:before="29" w:line="288" w:lineRule="auto"/>
              <w:jc w:val="center"/>
              <w:rPr>
                <w:sz w:val="24"/>
              </w:rPr>
            </w:pPr>
            <w:r w:rsidRPr="009440E4">
              <w:rPr>
                <w:sz w:val="24"/>
              </w:rPr>
              <w:t>84,312,461.04</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172,538,366.33</w:t>
            </w:r>
          </w:p>
        </w:tc>
        <w:tc>
          <w:tcPr>
            <w:tcW w:w="1615" w:type="pct"/>
            <w:vAlign w:val="bottom"/>
          </w:tcPr>
          <w:p w:rsidR="00703495" w:rsidRPr="009440E4" w:rsidRDefault="00703495" w:rsidP="009440E4">
            <w:pPr>
              <w:spacing w:before="29" w:line="288" w:lineRule="auto"/>
              <w:jc w:val="center"/>
              <w:rPr>
                <w:sz w:val="24"/>
              </w:rPr>
            </w:pPr>
            <w:r w:rsidRPr="009440E4">
              <w:rPr>
                <w:sz w:val="24"/>
              </w:rPr>
              <w:t>76,003,016.04</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213,009,508.99</w:t>
            </w:r>
          </w:p>
        </w:tc>
        <w:tc>
          <w:tcPr>
            <w:tcW w:w="1615" w:type="pct"/>
            <w:vAlign w:val="bottom"/>
          </w:tcPr>
          <w:p w:rsidR="00703495" w:rsidRPr="009440E4" w:rsidRDefault="00703495" w:rsidP="009440E4">
            <w:pPr>
              <w:spacing w:before="29" w:line="288" w:lineRule="auto"/>
              <w:jc w:val="center"/>
              <w:rPr>
                <w:sz w:val="24"/>
              </w:rPr>
            </w:pPr>
            <w:r w:rsidRPr="009440E4">
              <w:rPr>
                <w:sz w:val="24"/>
              </w:rPr>
              <w:t>84,945,327.36</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230,722,135.76</w:t>
            </w:r>
          </w:p>
        </w:tc>
        <w:tc>
          <w:tcPr>
            <w:tcW w:w="1615" w:type="pct"/>
            <w:vAlign w:val="center"/>
          </w:tcPr>
          <w:p w:rsidR="00703495" w:rsidRPr="009440E4" w:rsidRDefault="00703495" w:rsidP="009440E4">
            <w:pPr>
              <w:spacing w:before="29" w:line="288" w:lineRule="auto"/>
              <w:jc w:val="center"/>
              <w:rPr>
                <w:sz w:val="24"/>
              </w:rPr>
            </w:pPr>
            <w:r w:rsidRPr="009440E4">
              <w:rPr>
                <w:sz w:val="24"/>
              </w:rPr>
              <w:t>75,370,149.72</w:t>
            </w:r>
          </w:p>
        </w:tc>
      </w:tr>
    </w:tbl>
    <w:p w:rsidR="00E67CBF" w:rsidRDefault="00F764A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E67CBF" w:rsidRDefault="00F764A9">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E67CBF" w:rsidRDefault="00F764A9">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E67CBF" w:rsidRDefault="00F764A9">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w:t>
      </w:r>
      <w:r>
        <w:rPr>
          <w:color w:val="000000"/>
          <w:sz w:val="24"/>
        </w:rPr>
        <w:t>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本报告期内，为本基金提供审计服务的会计师事务所为普华永道中天会计师事务所（特殊普通合伙）。本期审计费为</w:t>
      </w:r>
      <w:r w:rsidRPr="00FF415B">
        <w:rPr>
          <w:color w:val="000000"/>
          <w:sz w:val="24"/>
        </w:rPr>
        <w:t>60,000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E67CBF" w:rsidRDefault="00F764A9">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E67CBF" w:rsidRDefault="00F764A9">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E67CBF" w:rsidRDefault="00F764A9">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E67CBF">
        <w:tc>
          <w:tcPr>
            <w:tcW w:w="1559" w:type="dxa"/>
            <w:vAlign w:val="center"/>
          </w:tcPr>
          <w:p w:rsidR="00E67CBF" w:rsidRDefault="00F764A9">
            <w:pPr>
              <w:jc w:val="left"/>
            </w:pPr>
            <w:r>
              <w:rPr>
                <w:color w:val="000000"/>
                <w:szCs w:val="21"/>
              </w:rPr>
              <w:t>西藏东方财富证券股份有限公司</w:t>
            </w:r>
          </w:p>
        </w:tc>
        <w:tc>
          <w:tcPr>
            <w:tcW w:w="779" w:type="dxa"/>
            <w:vAlign w:val="center"/>
          </w:tcPr>
          <w:p w:rsidR="00E67CBF" w:rsidRDefault="00F764A9">
            <w:pPr>
              <w:jc w:val="right"/>
            </w:pPr>
            <w:r>
              <w:rPr>
                <w:color w:val="000000"/>
                <w:szCs w:val="21"/>
              </w:rPr>
              <w:t>1</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r w:rsidR="00E67CBF">
        <w:tc>
          <w:tcPr>
            <w:tcW w:w="1559" w:type="dxa"/>
            <w:vAlign w:val="center"/>
          </w:tcPr>
          <w:p w:rsidR="00E67CBF" w:rsidRDefault="00F764A9">
            <w:pPr>
              <w:jc w:val="left"/>
            </w:pPr>
            <w:r>
              <w:rPr>
                <w:color w:val="000000"/>
                <w:szCs w:val="21"/>
              </w:rPr>
              <w:t>中国国际金融股份有限公司</w:t>
            </w:r>
          </w:p>
        </w:tc>
        <w:tc>
          <w:tcPr>
            <w:tcW w:w="779" w:type="dxa"/>
            <w:vAlign w:val="center"/>
          </w:tcPr>
          <w:p w:rsidR="00E67CBF" w:rsidRDefault="00F764A9">
            <w:pPr>
              <w:jc w:val="right"/>
            </w:pPr>
            <w:r>
              <w:rPr>
                <w:color w:val="000000"/>
                <w:szCs w:val="21"/>
              </w:rPr>
              <w:t>1</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r w:rsidR="00E67CBF">
        <w:tc>
          <w:tcPr>
            <w:tcW w:w="1559" w:type="dxa"/>
            <w:vAlign w:val="center"/>
          </w:tcPr>
          <w:p w:rsidR="00E67CBF" w:rsidRDefault="00F764A9">
            <w:pPr>
              <w:jc w:val="left"/>
            </w:pPr>
            <w:r>
              <w:rPr>
                <w:color w:val="000000"/>
                <w:szCs w:val="21"/>
              </w:rPr>
              <w:t>长江证券股份有限公司</w:t>
            </w:r>
          </w:p>
        </w:tc>
        <w:tc>
          <w:tcPr>
            <w:tcW w:w="779" w:type="dxa"/>
            <w:vAlign w:val="center"/>
          </w:tcPr>
          <w:p w:rsidR="00E67CBF" w:rsidRDefault="00F764A9">
            <w:pPr>
              <w:jc w:val="right"/>
            </w:pPr>
            <w:r>
              <w:rPr>
                <w:color w:val="000000"/>
                <w:szCs w:val="21"/>
              </w:rPr>
              <w:t>2</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r w:rsidR="00E67CBF">
        <w:tc>
          <w:tcPr>
            <w:tcW w:w="1559" w:type="dxa"/>
            <w:vAlign w:val="center"/>
          </w:tcPr>
          <w:p w:rsidR="00E67CBF" w:rsidRDefault="00F764A9">
            <w:pPr>
              <w:jc w:val="left"/>
            </w:pPr>
            <w:r>
              <w:rPr>
                <w:color w:val="000000"/>
                <w:szCs w:val="21"/>
              </w:rPr>
              <w:t>信达证券股份有限公司</w:t>
            </w:r>
          </w:p>
        </w:tc>
        <w:tc>
          <w:tcPr>
            <w:tcW w:w="779" w:type="dxa"/>
            <w:vAlign w:val="center"/>
          </w:tcPr>
          <w:p w:rsidR="00E67CBF" w:rsidRDefault="00F764A9">
            <w:pPr>
              <w:jc w:val="right"/>
            </w:pPr>
            <w:r>
              <w:rPr>
                <w:color w:val="000000"/>
                <w:szCs w:val="21"/>
              </w:rPr>
              <w:t>1</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r w:rsidR="00E67CBF">
        <w:tc>
          <w:tcPr>
            <w:tcW w:w="1559" w:type="dxa"/>
            <w:vAlign w:val="center"/>
          </w:tcPr>
          <w:p w:rsidR="00E67CBF" w:rsidRDefault="00F764A9">
            <w:pPr>
              <w:jc w:val="left"/>
            </w:pPr>
            <w:r>
              <w:rPr>
                <w:color w:val="000000"/>
                <w:szCs w:val="21"/>
              </w:rPr>
              <w:t>东吴证券股份有限公司</w:t>
            </w:r>
          </w:p>
        </w:tc>
        <w:tc>
          <w:tcPr>
            <w:tcW w:w="779" w:type="dxa"/>
            <w:vAlign w:val="center"/>
          </w:tcPr>
          <w:p w:rsidR="00E67CBF" w:rsidRDefault="00F764A9">
            <w:pPr>
              <w:jc w:val="right"/>
            </w:pPr>
            <w:r>
              <w:rPr>
                <w:color w:val="000000"/>
                <w:szCs w:val="21"/>
              </w:rPr>
              <w:t>1</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r w:rsidR="00E67CBF">
        <w:tc>
          <w:tcPr>
            <w:tcW w:w="1559" w:type="dxa"/>
            <w:vAlign w:val="center"/>
          </w:tcPr>
          <w:p w:rsidR="00E67CBF" w:rsidRDefault="00F764A9">
            <w:pPr>
              <w:jc w:val="left"/>
            </w:pPr>
            <w:r>
              <w:rPr>
                <w:color w:val="000000"/>
                <w:szCs w:val="21"/>
              </w:rPr>
              <w:t>东方证券股份有限公司</w:t>
            </w:r>
          </w:p>
        </w:tc>
        <w:tc>
          <w:tcPr>
            <w:tcW w:w="779" w:type="dxa"/>
            <w:vAlign w:val="center"/>
          </w:tcPr>
          <w:p w:rsidR="00E67CBF" w:rsidRDefault="00F764A9">
            <w:pPr>
              <w:jc w:val="right"/>
            </w:pPr>
            <w:r>
              <w:rPr>
                <w:color w:val="000000"/>
                <w:szCs w:val="21"/>
              </w:rPr>
              <w:t>1</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r w:rsidR="00E67CBF">
        <w:tc>
          <w:tcPr>
            <w:tcW w:w="1559" w:type="dxa"/>
            <w:vAlign w:val="center"/>
          </w:tcPr>
          <w:p w:rsidR="00E67CBF" w:rsidRDefault="00F764A9">
            <w:pPr>
              <w:jc w:val="left"/>
            </w:pPr>
            <w:r>
              <w:rPr>
                <w:color w:val="000000"/>
                <w:szCs w:val="21"/>
              </w:rPr>
              <w:t>东兴证券股份有限公司</w:t>
            </w:r>
          </w:p>
        </w:tc>
        <w:tc>
          <w:tcPr>
            <w:tcW w:w="779" w:type="dxa"/>
            <w:vAlign w:val="center"/>
          </w:tcPr>
          <w:p w:rsidR="00E67CBF" w:rsidRDefault="00F764A9">
            <w:pPr>
              <w:jc w:val="right"/>
            </w:pPr>
            <w:r>
              <w:rPr>
                <w:color w:val="000000"/>
                <w:szCs w:val="21"/>
              </w:rPr>
              <w:t>1</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r w:rsidR="00E67CBF">
        <w:tc>
          <w:tcPr>
            <w:tcW w:w="1559" w:type="dxa"/>
            <w:vAlign w:val="center"/>
          </w:tcPr>
          <w:p w:rsidR="00E67CBF" w:rsidRDefault="00F764A9">
            <w:pPr>
              <w:jc w:val="left"/>
            </w:pPr>
            <w:r>
              <w:rPr>
                <w:color w:val="000000"/>
                <w:szCs w:val="21"/>
              </w:rPr>
              <w:t>海通证券股份有限公司</w:t>
            </w:r>
          </w:p>
        </w:tc>
        <w:tc>
          <w:tcPr>
            <w:tcW w:w="779" w:type="dxa"/>
            <w:vAlign w:val="center"/>
          </w:tcPr>
          <w:p w:rsidR="00E67CBF" w:rsidRDefault="00F764A9">
            <w:pPr>
              <w:jc w:val="right"/>
            </w:pPr>
            <w:r>
              <w:rPr>
                <w:color w:val="000000"/>
                <w:szCs w:val="21"/>
              </w:rPr>
              <w:t>1</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r w:rsidR="00E67CBF">
        <w:tc>
          <w:tcPr>
            <w:tcW w:w="1559" w:type="dxa"/>
            <w:vAlign w:val="center"/>
          </w:tcPr>
          <w:p w:rsidR="00E67CBF" w:rsidRDefault="00F764A9">
            <w:pPr>
              <w:jc w:val="left"/>
            </w:pPr>
            <w:r>
              <w:rPr>
                <w:color w:val="000000"/>
                <w:szCs w:val="21"/>
              </w:rPr>
              <w:t>申万宏源证券有限公司</w:t>
            </w:r>
          </w:p>
        </w:tc>
        <w:tc>
          <w:tcPr>
            <w:tcW w:w="779" w:type="dxa"/>
            <w:vAlign w:val="center"/>
          </w:tcPr>
          <w:p w:rsidR="00E67CBF" w:rsidRDefault="00F764A9">
            <w:pPr>
              <w:jc w:val="right"/>
            </w:pPr>
            <w:r>
              <w:rPr>
                <w:color w:val="000000"/>
                <w:szCs w:val="21"/>
              </w:rPr>
              <w:t>2</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r w:rsidR="00E67CBF">
        <w:tc>
          <w:tcPr>
            <w:tcW w:w="1559" w:type="dxa"/>
            <w:vAlign w:val="center"/>
          </w:tcPr>
          <w:p w:rsidR="00E67CBF" w:rsidRDefault="00F764A9">
            <w:pPr>
              <w:jc w:val="left"/>
            </w:pPr>
            <w:r>
              <w:rPr>
                <w:color w:val="000000"/>
                <w:szCs w:val="21"/>
              </w:rPr>
              <w:t>方正证券股份有限公司</w:t>
            </w:r>
          </w:p>
        </w:tc>
        <w:tc>
          <w:tcPr>
            <w:tcW w:w="779" w:type="dxa"/>
            <w:vAlign w:val="center"/>
          </w:tcPr>
          <w:p w:rsidR="00E67CBF" w:rsidRDefault="00F764A9">
            <w:pPr>
              <w:jc w:val="right"/>
            </w:pPr>
            <w:r>
              <w:rPr>
                <w:color w:val="000000"/>
                <w:szCs w:val="21"/>
              </w:rPr>
              <w:t>1</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r w:rsidR="00E67CBF">
        <w:tc>
          <w:tcPr>
            <w:tcW w:w="1559" w:type="dxa"/>
            <w:vAlign w:val="center"/>
          </w:tcPr>
          <w:p w:rsidR="00E67CBF" w:rsidRDefault="00F764A9">
            <w:pPr>
              <w:jc w:val="left"/>
            </w:pPr>
            <w:r>
              <w:rPr>
                <w:color w:val="000000"/>
                <w:szCs w:val="21"/>
              </w:rPr>
              <w:t>安信证券股份有限公司</w:t>
            </w:r>
          </w:p>
        </w:tc>
        <w:tc>
          <w:tcPr>
            <w:tcW w:w="779" w:type="dxa"/>
            <w:vAlign w:val="center"/>
          </w:tcPr>
          <w:p w:rsidR="00E67CBF" w:rsidRDefault="00F764A9">
            <w:pPr>
              <w:jc w:val="right"/>
            </w:pPr>
            <w:r>
              <w:rPr>
                <w:color w:val="000000"/>
                <w:szCs w:val="21"/>
              </w:rPr>
              <w:t>2</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r w:rsidR="00E67CBF">
        <w:tc>
          <w:tcPr>
            <w:tcW w:w="1559" w:type="dxa"/>
            <w:vAlign w:val="center"/>
          </w:tcPr>
          <w:p w:rsidR="00E67CBF" w:rsidRDefault="00F764A9">
            <w:pPr>
              <w:jc w:val="left"/>
            </w:pPr>
            <w:r>
              <w:rPr>
                <w:color w:val="000000"/>
                <w:szCs w:val="21"/>
              </w:rPr>
              <w:t>中国银河证券股份有限公司</w:t>
            </w:r>
          </w:p>
        </w:tc>
        <w:tc>
          <w:tcPr>
            <w:tcW w:w="779" w:type="dxa"/>
            <w:vAlign w:val="center"/>
          </w:tcPr>
          <w:p w:rsidR="00E67CBF" w:rsidRDefault="00F764A9">
            <w:pPr>
              <w:jc w:val="right"/>
            </w:pPr>
            <w:r>
              <w:rPr>
                <w:color w:val="000000"/>
                <w:szCs w:val="21"/>
              </w:rPr>
              <w:t>1</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r w:rsidR="00E67CBF">
        <w:tc>
          <w:tcPr>
            <w:tcW w:w="1559" w:type="dxa"/>
            <w:vAlign w:val="center"/>
          </w:tcPr>
          <w:p w:rsidR="00E67CBF" w:rsidRDefault="00F764A9">
            <w:pPr>
              <w:jc w:val="left"/>
            </w:pPr>
            <w:r>
              <w:rPr>
                <w:color w:val="000000"/>
                <w:szCs w:val="21"/>
              </w:rPr>
              <w:t>中信证券股份有限公司</w:t>
            </w:r>
          </w:p>
        </w:tc>
        <w:tc>
          <w:tcPr>
            <w:tcW w:w="779" w:type="dxa"/>
            <w:vAlign w:val="center"/>
          </w:tcPr>
          <w:p w:rsidR="00E67CBF" w:rsidRDefault="00F764A9">
            <w:pPr>
              <w:jc w:val="right"/>
            </w:pPr>
            <w:r>
              <w:rPr>
                <w:color w:val="000000"/>
                <w:szCs w:val="21"/>
              </w:rPr>
              <w:t>1</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r w:rsidR="00E67CBF">
        <w:tc>
          <w:tcPr>
            <w:tcW w:w="1559" w:type="dxa"/>
            <w:vAlign w:val="center"/>
          </w:tcPr>
          <w:p w:rsidR="00E67CBF" w:rsidRDefault="00F764A9">
            <w:pPr>
              <w:jc w:val="left"/>
            </w:pPr>
            <w:r>
              <w:rPr>
                <w:color w:val="000000"/>
                <w:szCs w:val="21"/>
              </w:rPr>
              <w:t>中信建投证券股份有限公司</w:t>
            </w:r>
          </w:p>
        </w:tc>
        <w:tc>
          <w:tcPr>
            <w:tcW w:w="779" w:type="dxa"/>
            <w:vAlign w:val="center"/>
          </w:tcPr>
          <w:p w:rsidR="00E67CBF" w:rsidRDefault="00F764A9">
            <w:pPr>
              <w:jc w:val="right"/>
            </w:pPr>
            <w:r>
              <w:rPr>
                <w:color w:val="000000"/>
                <w:szCs w:val="21"/>
              </w:rPr>
              <w:t>2</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r w:rsidR="00E67CBF">
        <w:tc>
          <w:tcPr>
            <w:tcW w:w="1559" w:type="dxa"/>
            <w:vAlign w:val="center"/>
          </w:tcPr>
          <w:p w:rsidR="00E67CBF" w:rsidRDefault="00F764A9">
            <w:pPr>
              <w:jc w:val="left"/>
            </w:pPr>
            <w:r>
              <w:rPr>
                <w:color w:val="000000"/>
                <w:szCs w:val="21"/>
              </w:rPr>
              <w:t>华泰证券股份有限公司</w:t>
            </w:r>
          </w:p>
        </w:tc>
        <w:tc>
          <w:tcPr>
            <w:tcW w:w="779" w:type="dxa"/>
            <w:vAlign w:val="center"/>
          </w:tcPr>
          <w:p w:rsidR="00E67CBF" w:rsidRDefault="00F764A9">
            <w:pPr>
              <w:jc w:val="right"/>
            </w:pPr>
            <w:r>
              <w:rPr>
                <w:color w:val="000000"/>
                <w:szCs w:val="21"/>
              </w:rPr>
              <w:t>2</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r w:rsidR="00E67CBF">
        <w:tc>
          <w:tcPr>
            <w:tcW w:w="1559" w:type="dxa"/>
            <w:vAlign w:val="center"/>
          </w:tcPr>
          <w:p w:rsidR="00E67CBF" w:rsidRDefault="00F764A9">
            <w:pPr>
              <w:jc w:val="left"/>
            </w:pPr>
            <w:r>
              <w:rPr>
                <w:color w:val="000000"/>
                <w:szCs w:val="21"/>
              </w:rPr>
              <w:t>西部证券股份有限公司</w:t>
            </w:r>
          </w:p>
        </w:tc>
        <w:tc>
          <w:tcPr>
            <w:tcW w:w="779" w:type="dxa"/>
            <w:vAlign w:val="center"/>
          </w:tcPr>
          <w:p w:rsidR="00E67CBF" w:rsidRDefault="00F764A9">
            <w:pPr>
              <w:jc w:val="right"/>
            </w:pPr>
            <w:r>
              <w:rPr>
                <w:color w:val="000000"/>
                <w:szCs w:val="21"/>
              </w:rPr>
              <w:t>1</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r w:rsidR="00E67CBF">
        <w:tc>
          <w:tcPr>
            <w:tcW w:w="1559" w:type="dxa"/>
            <w:vAlign w:val="center"/>
          </w:tcPr>
          <w:p w:rsidR="00E67CBF" w:rsidRDefault="00F764A9">
            <w:pPr>
              <w:jc w:val="left"/>
            </w:pPr>
            <w:r>
              <w:rPr>
                <w:color w:val="000000"/>
                <w:szCs w:val="21"/>
              </w:rPr>
              <w:t>北京高华证券有限责任公司</w:t>
            </w:r>
          </w:p>
        </w:tc>
        <w:tc>
          <w:tcPr>
            <w:tcW w:w="779" w:type="dxa"/>
            <w:vAlign w:val="center"/>
          </w:tcPr>
          <w:p w:rsidR="00E67CBF" w:rsidRDefault="00F764A9">
            <w:pPr>
              <w:jc w:val="right"/>
            </w:pPr>
            <w:r>
              <w:rPr>
                <w:color w:val="000000"/>
                <w:szCs w:val="21"/>
              </w:rPr>
              <w:t>1</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r w:rsidR="00E67CBF">
        <w:tc>
          <w:tcPr>
            <w:tcW w:w="1559" w:type="dxa"/>
            <w:vAlign w:val="center"/>
          </w:tcPr>
          <w:p w:rsidR="00E67CBF" w:rsidRDefault="00F764A9">
            <w:pPr>
              <w:jc w:val="left"/>
            </w:pPr>
            <w:r>
              <w:rPr>
                <w:color w:val="000000"/>
                <w:szCs w:val="21"/>
              </w:rPr>
              <w:t>华安证券股份有限公司</w:t>
            </w:r>
          </w:p>
        </w:tc>
        <w:tc>
          <w:tcPr>
            <w:tcW w:w="779" w:type="dxa"/>
            <w:vAlign w:val="center"/>
          </w:tcPr>
          <w:p w:rsidR="00E67CBF" w:rsidRDefault="00F764A9">
            <w:pPr>
              <w:jc w:val="right"/>
            </w:pPr>
            <w:r>
              <w:rPr>
                <w:color w:val="000000"/>
                <w:szCs w:val="21"/>
              </w:rPr>
              <w:t>1</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r w:rsidR="00E67CBF">
        <w:tc>
          <w:tcPr>
            <w:tcW w:w="1559" w:type="dxa"/>
            <w:vAlign w:val="center"/>
          </w:tcPr>
          <w:p w:rsidR="00E67CBF" w:rsidRDefault="00F764A9">
            <w:pPr>
              <w:jc w:val="left"/>
            </w:pPr>
            <w:r>
              <w:rPr>
                <w:color w:val="000000"/>
                <w:szCs w:val="21"/>
              </w:rPr>
              <w:t>德邦证券股份有限公司</w:t>
            </w:r>
          </w:p>
        </w:tc>
        <w:tc>
          <w:tcPr>
            <w:tcW w:w="779" w:type="dxa"/>
            <w:vAlign w:val="center"/>
          </w:tcPr>
          <w:p w:rsidR="00E67CBF" w:rsidRDefault="00F764A9">
            <w:pPr>
              <w:jc w:val="right"/>
            </w:pPr>
            <w:r>
              <w:rPr>
                <w:color w:val="000000"/>
                <w:szCs w:val="21"/>
              </w:rPr>
              <w:t>1</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r w:rsidR="00E67CBF">
        <w:tc>
          <w:tcPr>
            <w:tcW w:w="1559" w:type="dxa"/>
            <w:vAlign w:val="center"/>
          </w:tcPr>
          <w:p w:rsidR="00E67CBF" w:rsidRDefault="00F764A9">
            <w:pPr>
              <w:jc w:val="left"/>
            </w:pPr>
            <w:r>
              <w:rPr>
                <w:color w:val="000000"/>
                <w:szCs w:val="21"/>
              </w:rPr>
              <w:t>中银国际证券股份有限公司</w:t>
            </w:r>
          </w:p>
        </w:tc>
        <w:tc>
          <w:tcPr>
            <w:tcW w:w="779" w:type="dxa"/>
            <w:vAlign w:val="center"/>
          </w:tcPr>
          <w:p w:rsidR="00E67CBF" w:rsidRDefault="00F764A9">
            <w:pPr>
              <w:jc w:val="right"/>
            </w:pPr>
            <w:r>
              <w:rPr>
                <w:color w:val="000000"/>
                <w:szCs w:val="21"/>
              </w:rPr>
              <w:t>1</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r w:rsidR="00E67CBF">
        <w:tc>
          <w:tcPr>
            <w:tcW w:w="1559" w:type="dxa"/>
            <w:vAlign w:val="center"/>
          </w:tcPr>
          <w:p w:rsidR="00E67CBF" w:rsidRDefault="00F764A9">
            <w:pPr>
              <w:jc w:val="left"/>
            </w:pPr>
            <w:r>
              <w:rPr>
                <w:color w:val="000000"/>
                <w:szCs w:val="21"/>
              </w:rPr>
              <w:t>中国中投证券有限责任公司</w:t>
            </w:r>
          </w:p>
        </w:tc>
        <w:tc>
          <w:tcPr>
            <w:tcW w:w="779" w:type="dxa"/>
            <w:vAlign w:val="center"/>
          </w:tcPr>
          <w:p w:rsidR="00E67CBF" w:rsidRDefault="00F764A9">
            <w:pPr>
              <w:jc w:val="right"/>
            </w:pPr>
            <w:r>
              <w:rPr>
                <w:color w:val="000000"/>
                <w:szCs w:val="21"/>
              </w:rPr>
              <w:t>1</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r w:rsidR="00E67CBF">
        <w:tc>
          <w:tcPr>
            <w:tcW w:w="1559" w:type="dxa"/>
            <w:vAlign w:val="center"/>
          </w:tcPr>
          <w:p w:rsidR="00E67CBF" w:rsidRDefault="00F764A9">
            <w:pPr>
              <w:jc w:val="left"/>
            </w:pPr>
            <w:r>
              <w:rPr>
                <w:color w:val="000000"/>
                <w:szCs w:val="21"/>
              </w:rPr>
              <w:t>中泰证券股份有限公司</w:t>
            </w:r>
          </w:p>
        </w:tc>
        <w:tc>
          <w:tcPr>
            <w:tcW w:w="779" w:type="dxa"/>
            <w:vAlign w:val="center"/>
          </w:tcPr>
          <w:p w:rsidR="00E67CBF" w:rsidRDefault="00F764A9">
            <w:pPr>
              <w:jc w:val="right"/>
            </w:pPr>
            <w:r>
              <w:rPr>
                <w:color w:val="000000"/>
                <w:szCs w:val="21"/>
              </w:rPr>
              <w:t>1</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r w:rsidR="00E67CBF">
        <w:tc>
          <w:tcPr>
            <w:tcW w:w="1559" w:type="dxa"/>
            <w:vAlign w:val="center"/>
          </w:tcPr>
          <w:p w:rsidR="00E67CBF" w:rsidRDefault="00F764A9">
            <w:pPr>
              <w:jc w:val="left"/>
            </w:pPr>
            <w:r>
              <w:rPr>
                <w:color w:val="000000"/>
                <w:szCs w:val="21"/>
              </w:rPr>
              <w:t>平安证券股份有限公司</w:t>
            </w:r>
          </w:p>
        </w:tc>
        <w:tc>
          <w:tcPr>
            <w:tcW w:w="779" w:type="dxa"/>
            <w:vAlign w:val="center"/>
          </w:tcPr>
          <w:p w:rsidR="00E67CBF" w:rsidRDefault="00F764A9">
            <w:pPr>
              <w:jc w:val="right"/>
            </w:pPr>
            <w:r>
              <w:rPr>
                <w:color w:val="000000"/>
                <w:szCs w:val="21"/>
              </w:rPr>
              <w:t>1</w:t>
            </w:r>
          </w:p>
        </w:tc>
        <w:tc>
          <w:tcPr>
            <w:tcW w:w="180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620" w:type="dxa"/>
            <w:vAlign w:val="center"/>
          </w:tcPr>
          <w:p w:rsidR="00E67CBF" w:rsidRDefault="00F764A9">
            <w:pPr>
              <w:jc w:val="right"/>
            </w:pPr>
            <w:r>
              <w:rPr>
                <w:color w:val="000000"/>
                <w:szCs w:val="21"/>
              </w:rPr>
              <w:t>-</w:t>
            </w:r>
          </w:p>
        </w:tc>
        <w:tc>
          <w:tcPr>
            <w:tcW w:w="1080" w:type="dxa"/>
            <w:vAlign w:val="center"/>
          </w:tcPr>
          <w:p w:rsidR="00E67CBF" w:rsidRDefault="00F764A9">
            <w:pPr>
              <w:jc w:val="right"/>
            </w:pPr>
            <w:r>
              <w:rPr>
                <w:color w:val="000000"/>
                <w:szCs w:val="21"/>
              </w:rPr>
              <w:t>-</w:t>
            </w:r>
          </w:p>
        </w:tc>
        <w:tc>
          <w:tcPr>
            <w:tcW w:w="1080" w:type="dxa"/>
            <w:vAlign w:val="center"/>
          </w:tcPr>
          <w:p w:rsidR="00E67CBF" w:rsidRDefault="00F764A9">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E67CBF">
        <w:tc>
          <w:tcPr>
            <w:tcW w:w="1559" w:type="dxa"/>
            <w:vAlign w:val="center"/>
          </w:tcPr>
          <w:p w:rsidR="00E67CBF" w:rsidRDefault="00F764A9">
            <w:pPr>
              <w:jc w:val="left"/>
            </w:pPr>
            <w:r>
              <w:rPr>
                <w:szCs w:val="21"/>
              </w:rPr>
              <w:t>西藏东方财富证券股份有限公司</w:t>
            </w:r>
          </w:p>
        </w:tc>
        <w:tc>
          <w:tcPr>
            <w:tcW w:w="1319" w:type="dxa"/>
            <w:vAlign w:val="center"/>
          </w:tcPr>
          <w:p w:rsidR="00E67CBF" w:rsidRDefault="00F764A9">
            <w:pPr>
              <w:jc w:val="right"/>
            </w:pPr>
            <w:r>
              <w:rPr>
                <w:szCs w:val="21"/>
              </w:rPr>
              <w:t>9,461,271.30</w:t>
            </w:r>
          </w:p>
        </w:tc>
        <w:tc>
          <w:tcPr>
            <w:tcW w:w="1080" w:type="dxa"/>
            <w:vAlign w:val="center"/>
          </w:tcPr>
          <w:p w:rsidR="00E67CBF" w:rsidRDefault="00F764A9">
            <w:pPr>
              <w:jc w:val="right"/>
            </w:pPr>
            <w:r>
              <w:rPr>
                <w:szCs w:val="21"/>
              </w:rPr>
              <w:t>1.24%</w:t>
            </w:r>
          </w:p>
        </w:tc>
        <w:tc>
          <w:tcPr>
            <w:tcW w:w="1080" w:type="dxa"/>
            <w:vAlign w:val="center"/>
          </w:tcPr>
          <w:p w:rsidR="00E67CBF" w:rsidRDefault="00F764A9">
            <w:pPr>
              <w:jc w:val="right"/>
            </w:pPr>
            <w:r>
              <w:rPr>
                <w:szCs w:val="21"/>
              </w:rPr>
              <w:t>-</w:t>
            </w:r>
          </w:p>
        </w:tc>
        <w:tc>
          <w:tcPr>
            <w:tcW w:w="1260" w:type="dxa"/>
            <w:vAlign w:val="center"/>
          </w:tcPr>
          <w:p w:rsidR="00E67CBF" w:rsidRDefault="00F764A9">
            <w:pPr>
              <w:jc w:val="right"/>
            </w:pPr>
            <w:r>
              <w:rPr>
                <w:szCs w:val="21"/>
              </w:rPr>
              <w:t>-</w:t>
            </w:r>
          </w:p>
        </w:tc>
        <w:tc>
          <w:tcPr>
            <w:tcW w:w="1260" w:type="dxa"/>
            <w:vAlign w:val="center"/>
          </w:tcPr>
          <w:p w:rsidR="00E67CBF" w:rsidRDefault="00F764A9">
            <w:pPr>
              <w:jc w:val="right"/>
            </w:pPr>
            <w:r>
              <w:rPr>
                <w:szCs w:val="21"/>
              </w:rPr>
              <w:t>-</w:t>
            </w:r>
          </w:p>
        </w:tc>
        <w:tc>
          <w:tcPr>
            <w:tcW w:w="1440" w:type="dxa"/>
            <w:vAlign w:val="center"/>
          </w:tcPr>
          <w:p w:rsidR="00E67CBF" w:rsidRDefault="00F764A9">
            <w:pPr>
              <w:jc w:val="right"/>
            </w:pPr>
            <w:r>
              <w:rPr>
                <w:szCs w:val="21"/>
              </w:rPr>
              <w:t>-</w:t>
            </w:r>
          </w:p>
        </w:tc>
      </w:tr>
      <w:tr w:rsidR="00E67CBF">
        <w:tc>
          <w:tcPr>
            <w:tcW w:w="1559" w:type="dxa"/>
            <w:vAlign w:val="center"/>
          </w:tcPr>
          <w:p w:rsidR="00E67CBF" w:rsidRDefault="00F764A9">
            <w:pPr>
              <w:jc w:val="left"/>
            </w:pPr>
            <w:r>
              <w:rPr>
                <w:szCs w:val="21"/>
              </w:rPr>
              <w:t>中国国际金融股份有限公司</w:t>
            </w:r>
          </w:p>
        </w:tc>
        <w:tc>
          <w:tcPr>
            <w:tcW w:w="1319" w:type="dxa"/>
            <w:vAlign w:val="center"/>
          </w:tcPr>
          <w:p w:rsidR="00E67CBF" w:rsidRDefault="00F764A9">
            <w:pPr>
              <w:jc w:val="right"/>
            </w:pPr>
            <w:r>
              <w:rPr>
                <w:szCs w:val="21"/>
              </w:rPr>
              <w:t>84,956,350.63</w:t>
            </w:r>
          </w:p>
        </w:tc>
        <w:tc>
          <w:tcPr>
            <w:tcW w:w="1080" w:type="dxa"/>
            <w:vAlign w:val="center"/>
          </w:tcPr>
          <w:p w:rsidR="00E67CBF" w:rsidRDefault="00F764A9">
            <w:pPr>
              <w:jc w:val="right"/>
            </w:pPr>
            <w:r>
              <w:rPr>
                <w:szCs w:val="21"/>
              </w:rPr>
              <w:t>11.15%</w:t>
            </w:r>
          </w:p>
        </w:tc>
        <w:tc>
          <w:tcPr>
            <w:tcW w:w="1080" w:type="dxa"/>
            <w:vAlign w:val="center"/>
          </w:tcPr>
          <w:p w:rsidR="00E67CBF" w:rsidRDefault="00F764A9">
            <w:pPr>
              <w:jc w:val="right"/>
            </w:pPr>
            <w:r>
              <w:rPr>
                <w:szCs w:val="21"/>
              </w:rPr>
              <w:t>47,600,000.00</w:t>
            </w:r>
          </w:p>
        </w:tc>
        <w:tc>
          <w:tcPr>
            <w:tcW w:w="1260" w:type="dxa"/>
            <w:vAlign w:val="center"/>
          </w:tcPr>
          <w:p w:rsidR="00E67CBF" w:rsidRDefault="00F764A9">
            <w:pPr>
              <w:jc w:val="right"/>
            </w:pPr>
            <w:r>
              <w:rPr>
                <w:szCs w:val="21"/>
              </w:rPr>
              <w:t>0.21%</w:t>
            </w:r>
          </w:p>
        </w:tc>
        <w:tc>
          <w:tcPr>
            <w:tcW w:w="1260" w:type="dxa"/>
            <w:vAlign w:val="center"/>
          </w:tcPr>
          <w:p w:rsidR="00E67CBF" w:rsidRDefault="00F764A9">
            <w:pPr>
              <w:jc w:val="right"/>
            </w:pPr>
            <w:r>
              <w:rPr>
                <w:szCs w:val="21"/>
              </w:rPr>
              <w:t>-</w:t>
            </w:r>
          </w:p>
        </w:tc>
        <w:tc>
          <w:tcPr>
            <w:tcW w:w="1440" w:type="dxa"/>
            <w:vAlign w:val="center"/>
          </w:tcPr>
          <w:p w:rsidR="00E67CBF" w:rsidRDefault="00F764A9">
            <w:pPr>
              <w:jc w:val="right"/>
            </w:pPr>
            <w:r>
              <w:rPr>
                <w:szCs w:val="21"/>
              </w:rPr>
              <w:t>-</w:t>
            </w:r>
          </w:p>
        </w:tc>
      </w:tr>
      <w:tr w:rsidR="00E67CBF">
        <w:tc>
          <w:tcPr>
            <w:tcW w:w="1559" w:type="dxa"/>
            <w:vAlign w:val="center"/>
          </w:tcPr>
          <w:p w:rsidR="00E67CBF" w:rsidRDefault="00F764A9">
            <w:pPr>
              <w:jc w:val="left"/>
            </w:pPr>
            <w:r>
              <w:rPr>
                <w:szCs w:val="21"/>
              </w:rPr>
              <w:t>长江证券股份有限公司</w:t>
            </w:r>
          </w:p>
        </w:tc>
        <w:tc>
          <w:tcPr>
            <w:tcW w:w="1319" w:type="dxa"/>
            <w:vAlign w:val="center"/>
          </w:tcPr>
          <w:p w:rsidR="00E67CBF" w:rsidRDefault="00F764A9">
            <w:pPr>
              <w:jc w:val="right"/>
            </w:pPr>
            <w:r>
              <w:rPr>
                <w:szCs w:val="21"/>
              </w:rPr>
              <w:t>80,585,308.87</w:t>
            </w:r>
          </w:p>
        </w:tc>
        <w:tc>
          <w:tcPr>
            <w:tcW w:w="1080" w:type="dxa"/>
            <w:vAlign w:val="center"/>
          </w:tcPr>
          <w:p w:rsidR="00E67CBF" w:rsidRDefault="00F764A9">
            <w:pPr>
              <w:jc w:val="right"/>
            </w:pPr>
            <w:r>
              <w:rPr>
                <w:szCs w:val="21"/>
              </w:rPr>
              <w:t>10.57%</w:t>
            </w:r>
          </w:p>
        </w:tc>
        <w:tc>
          <w:tcPr>
            <w:tcW w:w="1080" w:type="dxa"/>
            <w:vAlign w:val="center"/>
          </w:tcPr>
          <w:p w:rsidR="00E67CBF" w:rsidRDefault="00F764A9">
            <w:pPr>
              <w:jc w:val="right"/>
            </w:pPr>
            <w:r>
              <w:rPr>
                <w:szCs w:val="21"/>
              </w:rPr>
              <w:t>36,500,000.00</w:t>
            </w:r>
          </w:p>
        </w:tc>
        <w:tc>
          <w:tcPr>
            <w:tcW w:w="1260" w:type="dxa"/>
            <w:vAlign w:val="center"/>
          </w:tcPr>
          <w:p w:rsidR="00E67CBF" w:rsidRDefault="00F764A9">
            <w:pPr>
              <w:jc w:val="right"/>
            </w:pPr>
            <w:r>
              <w:rPr>
                <w:szCs w:val="21"/>
              </w:rPr>
              <w:t>0.16%</w:t>
            </w:r>
          </w:p>
        </w:tc>
        <w:tc>
          <w:tcPr>
            <w:tcW w:w="1260" w:type="dxa"/>
            <w:vAlign w:val="center"/>
          </w:tcPr>
          <w:p w:rsidR="00E67CBF" w:rsidRDefault="00F764A9">
            <w:pPr>
              <w:jc w:val="right"/>
            </w:pPr>
            <w:r>
              <w:rPr>
                <w:szCs w:val="21"/>
              </w:rPr>
              <w:t>-</w:t>
            </w:r>
          </w:p>
        </w:tc>
        <w:tc>
          <w:tcPr>
            <w:tcW w:w="1440" w:type="dxa"/>
            <w:vAlign w:val="center"/>
          </w:tcPr>
          <w:p w:rsidR="00E67CBF" w:rsidRDefault="00F764A9">
            <w:pPr>
              <w:jc w:val="right"/>
            </w:pPr>
            <w:r>
              <w:rPr>
                <w:szCs w:val="21"/>
              </w:rPr>
              <w:t>-</w:t>
            </w:r>
          </w:p>
        </w:tc>
      </w:tr>
      <w:tr w:rsidR="00E67CBF">
        <w:tc>
          <w:tcPr>
            <w:tcW w:w="1559" w:type="dxa"/>
            <w:vAlign w:val="center"/>
          </w:tcPr>
          <w:p w:rsidR="00E67CBF" w:rsidRDefault="00F764A9">
            <w:pPr>
              <w:jc w:val="left"/>
            </w:pPr>
            <w:r>
              <w:rPr>
                <w:szCs w:val="21"/>
              </w:rPr>
              <w:t>信达证券股份有限公司</w:t>
            </w:r>
          </w:p>
        </w:tc>
        <w:tc>
          <w:tcPr>
            <w:tcW w:w="1319" w:type="dxa"/>
            <w:vAlign w:val="center"/>
          </w:tcPr>
          <w:p w:rsidR="00E67CBF" w:rsidRDefault="00F764A9">
            <w:pPr>
              <w:jc w:val="right"/>
            </w:pPr>
            <w:r>
              <w:rPr>
                <w:szCs w:val="21"/>
              </w:rPr>
              <w:t>7,271,390.49</w:t>
            </w:r>
          </w:p>
        </w:tc>
        <w:tc>
          <w:tcPr>
            <w:tcW w:w="1080" w:type="dxa"/>
            <w:vAlign w:val="center"/>
          </w:tcPr>
          <w:p w:rsidR="00E67CBF" w:rsidRDefault="00F764A9">
            <w:pPr>
              <w:jc w:val="right"/>
            </w:pPr>
            <w:r>
              <w:rPr>
                <w:szCs w:val="21"/>
              </w:rPr>
              <w:t>0.95%</w:t>
            </w:r>
          </w:p>
        </w:tc>
        <w:tc>
          <w:tcPr>
            <w:tcW w:w="1080" w:type="dxa"/>
            <w:vAlign w:val="center"/>
          </w:tcPr>
          <w:p w:rsidR="00E67CBF" w:rsidRDefault="00F764A9">
            <w:pPr>
              <w:jc w:val="right"/>
            </w:pPr>
            <w:r>
              <w:rPr>
                <w:szCs w:val="21"/>
              </w:rPr>
              <w:t>15,900,000.00</w:t>
            </w:r>
          </w:p>
        </w:tc>
        <w:tc>
          <w:tcPr>
            <w:tcW w:w="1260" w:type="dxa"/>
            <w:vAlign w:val="center"/>
          </w:tcPr>
          <w:p w:rsidR="00E67CBF" w:rsidRDefault="00F764A9">
            <w:pPr>
              <w:jc w:val="right"/>
            </w:pPr>
            <w:r>
              <w:rPr>
                <w:szCs w:val="21"/>
              </w:rPr>
              <w:t>0.07%</w:t>
            </w:r>
          </w:p>
        </w:tc>
        <w:tc>
          <w:tcPr>
            <w:tcW w:w="1260" w:type="dxa"/>
            <w:vAlign w:val="center"/>
          </w:tcPr>
          <w:p w:rsidR="00E67CBF" w:rsidRDefault="00F764A9">
            <w:pPr>
              <w:jc w:val="right"/>
            </w:pPr>
            <w:r>
              <w:rPr>
                <w:szCs w:val="21"/>
              </w:rPr>
              <w:t>-</w:t>
            </w:r>
          </w:p>
        </w:tc>
        <w:tc>
          <w:tcPr>
            <w:tcW w:w="1440" w:type="dxa"/>
            <w:vAlign w:val="center"/>
          </w:tcPr>
          <w:p w:rsidR="00E67CBF" w:rsidRDefault="00F764A9">
            <w:pPr>
              <w:jc w:val="right"/>
            </w:pPr>
            <w:r>
              <w:rPr>
                <w:szCs w:val="21"/>
              </w:rPr>
              <w:t>-</w:t>
            </w:r>
          </w:p>
        </w:tc>
      </w:tr>
      <w:tr w:rsidR="00E67CBF">
        <w:tc>
          <w:tcPr>
            <w:tcW w:w="1559" w:type="dxa"/>
            <w:vAlign w:val="center"/>
          </w:tcPr>
          <w:p w:rsidR="00E67CBF" w:rsidRDefault="00F764A9">
            <w:pPr>
              <w:jc w:val="left"/>
            </w:pPr>
            <w:r>
              <w:rPr>
                <w:szCs w:val="21"/>
              </w:rPr>
              <w:t>东吴证券股份有限公司</w:t>
            </w:r>
          </w:p>
        </w:tc>
        <w:tc>
          <w:tcPr>
            <w:tcW w:w="1319" w:type="dxa"/>
            <w:vAlign w:val="center"/>
          </w:tcPr>
          <w:p w:rsidR="00E67CBF" w:rsidRDefault="00F764A9">
            <w:pPr>
              <w:jc w:val="right"/>
            </w:pPr>
            <w:r>
              <w:rPr>
                <w:szCs w:val="21"/>
              </w:rPr>
              <w:t>68,377,352.15</w:t>
            </w:r>
          </w:p>
        </w:tc>
        <w:tc>
          <w:tcPr>
            <w:tcW w:w="1080" w:type="dxa"/>
            <w:vAlign w:val="center"/>
          </w:tcPr>
          <w:p w:rsidR="00E67CBF" w:rsidRDefault="00F764A9">
            <w:pPr>
              <w:jc w:val="right"/>
            </w:pPr>
            <w:r>
              <w:rPr>
                <w:szCs w:val="21"/>
              </w:rPr>
              <w:t>8.97%</w:t>
            </w:r>
          </w:p>
        </w:tc>
        <w:tc>
          <w:tcPr>
            <w:tcW w:w="1080" w:type="dxa"/>
            <w:vAlign w:val="center"/>
          </w:tcPr>
          <w:p w:rsidR="00E67CBF" w:rsidRDefault="00F764A9">
            <w:pPr>
              <w:jc w:val="right"/>
            </w:pPr>
            <w:r>
              <w:rPr>
                <w:szCs w:val="21"/>
              </w:rPr>
              <w:t>4,749,300,000.00</w:t>
            </w:r>
          </w:p>
        </w:tc>
        <w:tc>
          <w:tcPr>
            <w:tcW w:w="1260" w:type="dxa"/>
            <w:vAlign w:val="center"/>
          </w:tcPr>
          <w:p w:rsidR="00E67CBF" w:rsidRDefault="00F764A9">
            <w:pPr>
              <w:jc w:val="right"/>
            </w:pPr>
            <w:r>
              <w:rPr>
                <w:szCs w:val="21"/>
              </w:rPr>
              <w:t>20.91%</w:t>
            </w:r>
          </w:p>
        </w:tc>
        <w:tc>
          <w:tcPr>
            <w:tcW w:w="1260" w:type="dxa"/>
            <w:vAlign w:val="center"/>
          </w:tcPr>
          <w:p w:rsidR="00E67CBF" w:rsidRDefault="00F764A9">
            <w:pPr>
              <w:jc w:val="right"/>
            </w:pPr>
            <w:r>
              <w:rPr>
                <w:szCs w:val="21"/>
              </w:rPr>
              <w:t>-</w:t>
            </w:r>
          </w:p>
        </w:tc>
        <w:tc>
          <w:tcPr>
            <w:tcW w:w="1440" w:type="dxa"/>
            <w:vAlign w:val="center"/>
          </w:tcPr>
          <w:p w:rsidR="00E67CBF" w:rsidRDefault="00F764A9">
            <w:pPr>
              <w:jc w:val="right"/>
            </w:pPr>
            <w:r>
              <w:rPr>
                <w:szCs w:val="21"/>
              </w:rPr>
              <w:t>-</w:t>
            </w:r>
          </w:p>
        </w:tc>
      </w:tr>
      <w:tr w:rsidR="00E67CBF">
        <w:tc>
          <w:tcPr>
            <w:tcW w:w="1559" w:type="dxa"/>
            <w:vAlign w:val="center"/>
          </w:tcPr>
          <w:p w:rsidR="00E67CBF" w:rsidRDefault="00F764A9">
            <w:pPr>
              <w:jc w:val="left"/>
            </w:pPr>
            <w:r>
              <w:rPr>
                <w:szCs w:val="21"/>
              </w:rPr>
              <w:t>东方证券股份有限公司</w:t>
            </w:r>
          </w:p>
        </w:tc>
        <w:tc>
          <w:tcPr>
            <w:tcW w:w="1319" w:type="dxa"/>
            <w:vAlign w:val="center"/>
          </w:tcPr>
          <w:p w:rsidR="00E67CBF" w:rsidRDefault="00F764A9">
            <w:pPr>
              <w:jc w:val="right"/>
            </w:pPr>
            <w:r>
              <w:rPr>
                <w:szCs w:val="21"/>
              </w:rPr>
              <w:t>51,409,844.58</w:t>
            </w:r>
          </w:p>
        </w:tc>
        <w:tc>
          <w:tcPr>
            <w:tcW w:w="1080" w:type="dxa"/>
            <w:vAlign w:val="center"/>
          </w:tcPr>
          <w:p w:rsidR="00E67CBF" w:rsidRDefault="00F764A9">
            <w:pPr>
              <w:jc w:val="right"/>
            </w:pPr>
            <w:r>
              <w:rPr>
                <w:szCs w:val="21"/>
              </w:rPr>
              <w:t>6.75%</w:t>
            </w:r>
          </w:p>
        </w:tc>
        <w:tc>
          <w:tcPr>
            <w:tcW w:w="1080" w:type="dxa"/>
            <w:vAlign w:val="center"/>
          </w:tcPr>
          <w:p w:rsidR="00E67CBF" w:rsidRDefault="00F764A9">
            <w:pPr>
              <w:jc w:val="right"/>
            </w:pPr>
            <w:r>
              <w:rPr>
                <w:szCs w:val="21"/>
              </w:rPr>
              <w:t>3,567,800,000.00</w:t>
            </w:r>
          </w:p>
        </w:tc>
        <w:tc>
          <w:tcPr>
            <w:tcW w:w="1260" w:type="dxa"/>
            <w:vAlign w:val="center"/>
          </w:tcPr>
          <w:p w:rsidR="00E67CBF" w:rsidRDefault="00F764A9">
            <w:pPr>
              <w:jc w:val="right"/>
            </w:pPr>
            <w:r>
              <w:rPr>
                <w:szCs w:val="21"/>
              </w:rPr>
              <w:t>15.71%</w:t>
            </w:r>
          </w:p>
        </w:tc>
        <w:tc>
          <w:tcPr>
            <w:tcW w:w="1260" w:type="dxa"/>
            <w:vAlign w:val="center"/>
          </w:tcPr>
          <w:p w:rsidR="00E67CBF" w:rsidRDefault="00F764A9">
            <w:pPr>
              <w:jc w:val="right"/>
            </w:pPr>
            <w:r>
              <w:rPr>
                <w:szCs w:val="21"/>
              </w:rPr>
              <w:t>-</w:t>
            </w:r>
          </w:p>
        </w:tc>
        <w:tc>
          <w:tcPr>
            <w:tcW w:w="1440" w:type="dxa"/>
            <w:vAlign w:val="center"/>
          </w:tcPr>
          <w:p w:rsidR="00E67CBF" w:rsidRDefault="00F764A9">
            <w:pPr>
              <w:jc w:val="right"/>
            </w:pPr>
            <w:r>
              <w:rPr>
                <w:szCs w:val="21"/>
              </w:rPr>
              <w:t>-</w:t>
            </w:r>
          </w:p>
        </w:tc>
      </w:tr>
      <w:tr w:rsidR="00E67CBF">
        <w:tc>
          <w:tcPr>
            <w:tcW w:w="1559" w:type="dxa"/>
            <w:vAlign w:val="center"/>
          </w:tcPr>
          <w:p w:rsidR="00E67CBF" w:rsidRDefault="00F764A9">
            <w:pPr>
              <w:jc w:val="left"/>
            </w:pPr>
            <w:r>
              <w:rPr>
                <w:szCs w:val="21"/>
              </w:rPr>
              <w:t>东兴证券股份有限公司</w:t>
            </w:r>
          </w:p>
        </w:tc>
        <w:tc>
          <w:tcPr>
            <w:tcW w:w="1319" w:type="dxa"/>
            <w:vAlign w:val="center"/>
          </w:tcPr>
          <w:p w:rsidR="00E67CBF" w:rsidRDefault="00F764A9">
            <w:pPr>
              <w:jc w:val="right"/>
            </w:pPr>
            <w:r>
              <w:rPr>
                <w:szCs w:val="21"/>
              </w:rPr>
              <w:t>47,938,275.01</w:t>
            </w:r>
          </w:p>
        </w:tc>
        <w:tc>
          <w:tcPr>
            <w:tcW w:w="1080" w:type="dxa"/>
            <w:vAlign w:val="center"/>
          </w:tcPr>
          <w:p w:rsidR="00E67CBF" w:rsidRDefault="00F764A9">
            <w:pPr>
              <w:jc w:val="right"/>
            </w:pPr>
            <w:r>
              <w:rPr>
                <w:szCs w:val="21"/>
              </w:rPr>
              <w:t>6.29%</w:t>
            </w:r>
          </w:p>
        </w:tc>
        <w:tc>
          <w:tcPr>
            <w:tcW w:w="1080" w:type="dxa"/>
            <w:vAlign w:val="center"/>
          </w:tcPr>
          <w:p w:rsidR="00E67CBF" w:rsidRDefault="00F764A9">
            <w:pPr>
              <w:jc w:val="right"/>
            </w:pPr>
            <w:r>
              <w:rPr>
                <w:szCs w:val="21"/>
              </w:rPr>
              <w:t>4,538,500,000.00</w:t>
            </w:r>
          </w:p>
        </w:tc>
        <w:tc>
          <w:tcPr>
            <w:tcW w:w="1260" w:type="dxa"/>
            <w:vAlign w:val="center"/>
          </w:tcPr>
          <w:p w:rsidR="00E67CBF" w:rsidRDefault="00F764A9">
            <w:pPr>
              <w:jc w:val="right"/>
            </w:pPr>
            <w:r>
              <w:rPr>
                <w:szCs w:val="21"/>
              </w:rPr>
              <w:t>19.98%</w:t>
            </w:r>
          </w:p>
        </w:tc>
        <w:tc>
          <w:tcPr>
            <w:tcW w:w="1260" w:type="dxa"/>
            <w:vAlign w:val="center"/>
          </w:tcPr>
          <w:p w:rsidR="00E67CBF" w:rsidRDefault="00F764A9">
            <w:pPr>
              <w:jc w:val="right"/>
            </w:pPr>
            <w:r>
              <w:rPr>
                <w:szCs w:val="21"/>
              </w:rPr>
              <w:t>-</w:t>
            </w:r>
          </w:p>
        </w:tc>
        <w:tc>
          <w:tcPr>
            <w:tcW w:w="1440" w:type="dxa"/>
            <w:vAlign w:val="center"/>
          </w:tcPr>
          <w:p w:rsidR="00E67CBF" w:rsidRDefault="00F764A9">
            <w:pPr>
              <w:jc w:val="right"/>
            </w:pPr>
            <w:r>
              <w:rPr>
                <w:szCs w:val="21"/>
              </w:rPr>
              <w:t>-</w:t>
            </w:r>
          </w:p>
        </w:tc>
      </w:tr>
      <w:tr w:rsidR="00E67CBF">
        <w:tc>
          <w:tcPr>
            <w:tcW w:w="1559" w:type="dxa"/>
            <w:vAlign w:val="center"/>
          </w:tcPr>
          <w:p w:rsidR="00E67CBF" w:rsidRDefault="00F764A9">
            <w:pPr>
              <w:jc w:val="left"/>
            </w:pPr>
            <w:r>
              <w:rPr>
                <w:szCs w:val="21"/>
              </w:rPr>
              <w:t>海通证券股份有限公司</w:t>
            </w:r>
          </w:p>
        </w:tc>
        <w:tc>
          <w:tcPr>
            <w:tcW w:w="1319" w:type="dxa"/>
            <w:vAlign w:val="center"/>
          </w:tcPr>
          <w:p w:rsidR="00E67CBF" w:rsidRDefault="00F764A9">
            <w:pPr>
              <w:jc w:val="right"/>
            </w:pPr>
            <w:r>
              <w:rPr>
                <w:szCs w:val="21"/>
              </w:rPr>
              <w:t>41,118,329.79</w:t>
            </w:r>
          </w:p>
        </w:tc>
        <w:tc>
          <w:tcPr>
            <w:tcW w:w="1080" w:type="dxa"/>
            <w:vAlign w:val="center"/>
          </w:tcPr>
          <w:p w:rsidR="00E67CBF" w:rsidRDefault="00F764A9">
            <w:pPr>
              <w:jc w:val="right"/>
            </w:pPr>
            <w:r>
              <w:rPr>
                <w:szCs w:val="21"/>
              </w:rPr>
              <w:t>5.39%</w:t>
            </w:r>
          </w:p>
        </w:tc>
        <w:tc>
          <w:tcPr>
            <w:tcW w:w="1080" w:type="dxa"/>
            <w:vAlign w:val="center"/>
          </w:tcPr>
          <w:p w:rsidR="00E67CBF" w:rsidRDefault="00F764A9">
            <w:pPr>
              <w:jc w:val="right"/>
            </w:pPr>
            <w:r>
              <w:rPr>
                <w:szCs w:val="21"/>
              </w:rPr>
              <w:t>3,032,200,000.00</w:t>
            </w:r>
          </w:p>
        </w:tc>
        <w:tc>
          <w:tcPr>
            <w:tcW w:w="1260" w:type="dxa"/>
            <w:vAlign w:val="center"/>
          </w:tcPr>
          <w:p w:rsidR="00E67CBF" w:rsidRDefault="00F764A9">
            <w:pPr>
              <w:jc w:val="right"/>
            </w:pPr>
            <w:r>
              <w:rPr>
                <w:szCs w:val="21"/>
              </w:rPr>
              <w:t>13.35%</w:t>
            </w:r>
          </w:p>
        </w:tc>
        <w:tc>
          <w:tcPr>
            <w:tcW w:w="1260" w:type="dxa"/>
            <w:vAlign w:val="center"/>
          </w:tcPr>
          <w:p w:rsidR="00E67CBF" w:rsidRDefault="00F764A9">
            <w:pPr>
              <w:jc w:val="right"/>
            </w:pPr>
            <w:r>
              <w:rPr>
                <w:szCs w:val="21"/>
              </w:rPr>
              <w:t>-</w:t>
            </w:r>
          </w:p>
        </w:tc>
        <w:tc>
          <w:tcPr>
            <w:tcW w:w="1440" w:type="dxa"/>
            <w:vAlign w:val="center"/>
          </w:tcPr>
          <w:p w:rsidR="00E67CBF" w:rsidRDefault="00F764A9">
            <w:pPr>
              <w:jc w:val="right"/>
            </w:pPr>
            <w:r>
              <w:rPr>
                <w:szCs w:val="21"/>
              </w:rPr>
              <w:t>-</w:t>
            </w:r>
          </w:p>
        </w:tc>
      </w:tr>
      <w:tr w:rsidR="00E67CBF">
        <w:tc>
          <w:tcPr>
            <w:tcW w:w="1559" w:type="dxa"/>
            <w:vAlign w:val="center"/>
          </w:tcPr>
          <w:p w:rsidR="00E67CBF" w:rsidRDefault="00F764A9">
            <w:pPr>
              <w:jc w:val="left"/>
            </w:pPr>
            <w:r>
              <w:rPr>
                <w:szCs w:val="21"/>
              </w:rPr>
              <w:t>申万宏源证券有限公司</w:t>
            </w:r>
          </w:p>
        </w:tc>
        <w:tc>
          <w:tcPr>
            <w:tcW w:w="1319" w:type="dxa"/>
            <w:vAlign w:val="center"/>
          </w:tcPr>
          <w:p w:rsidR="00E67CBF" w:rsidRDefault="00F764A9">
            <w:pPr>
              <w:jc w:val="right"/>
            </w:pPr>
            <w:r>
              <w:rPr>
                <w:szCs w:val="21"/>
              </w:rPr>
              <w:t>36,413,191.80</w:t>
            </w:r>
          </w:p>
        </w:tc>
        <w:tc>
          <w:tcPr>
            <w:tcW w:w="1080" w:type="dxa"/>
            <w:vAlign w:val="center"/>
          </w:tcPr>
          <w:p w:rsidR="00E67CBF" w:rsidRDefault="00F764A9">
            <w:pPr>
              <w:jc w:val="right"/>
            </w:pPr>
            <w:r>
              <w:rPr>
                <w:szCs w:val="21"/>
              </w:rPr>
              <w:t>4.78%</w:t>
            </w:r>
          </w:p>
        </w:tc>
        <w:tc>
          <w:tcPr>
            <w:tcW w:w="1080" w:type="dxa"/>
            <w:vAlign w:val="center"/>
          </w:tcPr>
          <w:p w:rsidR="00E67CBF" w:rsidRDefault="00F764A9">
            <w:pPr>
              <w:jc w:val="right"/>
            </w:pPr>
            <w:r>
              <w:rPr>
                <w:szCs w:val="21"/>
              </w:rPr>
              <w:t>2,632,300,000.00</w:t>
            </w:r>
          </w:p>
        </w:tc>
        <w:tc>
          <w:tcPr>
            <w:tcW w:w="1260" w:type="dxa"/>
            <w:vAlign w:val="center"/>
          </w:tcPr>
          <w:p w:rsidR="00E67CBF" w:rsidRDefault="00F764A9">
            <w:pPr>
              <w:jc w:val="right"/>
            </w:pPr>
            <w:r>
              <w:rPr>
                <w:szCs w:val="21"/>
              </w:rPr>
              <w:t>11.59%</w:t>
            </w:r>
          </w:p>
        </w:tc>
        <w:tc>
          <w:tcPr>
            <w:tcW w:w="1260" w:type="dxa"/>
            <w:vAlign w:val="center"/>
          </w:tcPr>
          <w:p w:rsidR="00E67CBF" w:rsidRDefault="00F764A9">
            <w:pPr>
              <w:jc w:val="right"/>
            </w:pPr>
            <w:r>
              <w:rPr>
                <w:szCs w:val="21"/>
              </w:rPr>
              <w:t>-</w:t>
            </w:r>
          </w:p>
        </w:tc>
        <w:tc>
          <w:tcPr>
            <w:tcW w:w="1440" w:type="dxa"/>
            <w:vAlign w:val="center"/>
          </w:tcPr>
          <w:p w:rsidR="00E67CBF" w:rsidRDefault="00F764A9">
            <w:pPr>
              <w:jc w:val="right"/>
            </w:pPr>
            <w:r>
              <w:rPr>
                <w:szCs w:val="21"/>
              </w:rPr>
              <w:t>-</w:t>
            </w:r>
          </w:p>
        </w:tc>
      </w:tr>
      <w:tr w:rsidR="00E67CBF">
        <w:tc>
          <w:tcPr>
            <w:tcW w:w="1559" w:type="dxa"/>
            <w:vAlign w:val="center"/>
          </w:tcPr>
          <w:p w:rsidR="00E67CBF" w:rsidRDefault="00F764A9">
            <w:pPr>
              <w:jc w:val="left"/>
            </w:pPr>
            <w:r>
              <w:rPr>
                <w:szCs w:val="21"/>
              </w:rPr>
              <w:t>方正证券股份有限公司</w:t>
            </w:r>
          </w:p>
        </w:tc>
        <w:tc>
          <w:tcPr>
            <w:tcW w:w="1319" w:type="dxa"/>
            <w:vAlign w:val="center"/>
          </w:tcPr>
          <w:p w:rsidR="00E67CBF" w:rsidRDefault="00F764A9">
            <w:pPr>
              <w:jc w:val="right"/>
            </w:pPr>
            <w:r>
              <w:rPr>
                <w:szCs w:val="21"/>
              </w:rPr>
              <w:t>30,456,370.19</w:t>
            </w:r>
          </w:p>
        </w:tc>
        <w:tc>
          <w:tcPr>
            <w:tcW w:w="1080" w:type="dxa"/>
            <w:vAlign w:val="center"/>
          </w:tcPr>
          <w:p w:rsidR="00E67CBF" w:rsidRDefault="00F764A9">
            <w:pPr>
              <w:jc w:val="right"/>
            </w:pPr>
            <w:r>
              <w:rPr>
                <w:szCs w:val="21"/>
              </w:rPr>
              <w:t>4.00%</w:t>
            </w:r>
          </w:p>
        </w:tc>
        <w:tc>
          <w:tcPr>
            <w:tcW w:w="1080" w:type="dxa"/>
            <w:vAlign w:val="center"/>
          </w:tcPr>
          <w:p w:rsidR="00E67CBF" w:rsidRDefault="00F764A9">
            <w:pPr>
              <w:jc w:val="right"/>
            </w:pPr>
            <w:r>
              <w:rPr>
                <w:szCs w:val="21"/>
              </w:rPr>
              <w:t>62,500,000.00</w:t>
            </w:r>
          </w:p>
        </w:tc>
        <w:tc>
          <w:tcPr>
            <w:tcW w:w="1260" w:type="dxa"/>
            <w:vAlign w:val="center"/>
          </w:tcPr>
          <w:p w:rsidR="00E67CBF" w:rsidRDefault="00F764A9">
            <w:pPr>
              <w:jc w:val="right"/>
            </w:pPr>
            <w:r>
              <w:rPr>
                <w:szCs w:val="21"/>
              </w:rPr>
              <w:t>0.28%</w:t>
            </w:r>
          </w:p>
        </w:tc>
        <w:tc>
          <w:tcPr>
            <w:tcW w:w="1260" w:type="dxa"/>
            <w:vAlign w:val="center"/>
          </w:tcPr>
          <w:p w:rsidR="00E67CBF" w:rsidRDefault="00F764A9">
            <w:pPr>
              <w:jc w:val="right"/>
            </w:pPr>
            <w:r>
              <w:rPr>
                <w:szCs w:val="21"/>
              </w:rPr>
              <w:t>-</w:t>
            </w:r>
          </w:p>
        </w:tc>
        <w:tc>
          <w:tcPr>
            <w:tcW w:w="1440" w:type="dxa"/>
            <w:vAlign w:val="center"/>
          </w:tcPr>
          <w:p w:rsidR="00E67CBF" w:rsidRDefault="00F764A9">
            <w:pPr>
              <w:jc w:val="right"/>
            </w:pPr>
            <w:r>
              <w:rPr>
                <w:szCs w:val="21"/>
              </w:rPr>
              <w:t>-</w:t>
            </w:r>
          </w:p>
        </w:tc>
      </w:tr>
      <w:tr w:rsidR="00E67CBF">
        <w:tc>
          <w:tcPr>
            <w:tcW w:w="1559" w:type="dxa"/>
            <w:vAlign w:val="center"/>
          </w:tcPr>
          <w:p w:rsidR="00E67CBF" w:rsidRDefault="00F764A9">
            <w:pPr>
              <w:jc w:val="left"/>
            </w:pPr>
            <w:r>
              <w:rPr>
                <w:szCs w:val="21"/>
              </w:rPr>
              <w:t>安信证券股份有限公司</w:t>
            </w:r>
          </w:p>
        </w:tc>
        <w:tc>
          <w:tcPr>
            <w:tcW w:w="1319" w:type="dxa"/>
            <w:vAlign w:val="center"/>
          </w:tcPr>
          <w:p w:rsidR="00E67CBF" w:rsidRDefault="00F764A9">
            <w:pPr>
              <w:jc w:val="right"/>
            </w:pPr>
            <w:r>
              <w:rPr>
                <w:szCs w:val="21"/>
              </w:rPr>
              <w:t>26,832,583.10</w:t>
            </w:r>
          </w:p>
        </w:tc>
        <w:tc>
          <w:tcPr>
            <w:tcW w:w="1080" w:type="dxa"/>
            <w:vAlign w:val="center"/>
          </w:tcPr>
          <w:p w:rsidR="00E67CBF" w:rsidRDefault="00F764A9">
            <w:pPr>
              <w:jc w:val="right"/>
            </w:pPr>
            <w:r>
              <w:rPr>
                <w:szCs w:val="21"/>
              </w:rPr>
              <w:t>3.52%</w:t>
            </w:r>
          </w:p>
        </w:tc>
        <w:tc>
          <w:tcPr>
            <w:tcW w:w="1080" w:type="dxa"/>
            <w:vAlign w:val="center"/>
          </w:tcPr>
          <w:p w:rsidR="00E67CBF" w:rsidRDefault="00F764A9">
            <w:pPr>
              <w:jc w:val="right"/>
            </w:pPr>
            <w:r>
              <w:rPr>
                <w:szCs w:val="21"/>
              </w:rPr>
              <w:t>222,500,000.00</w:t>
            </w:r>
          </w:p>
        </w:tc>
        <w:tc>
          <w:tcPr>
            <w:tcW w:w="1260" w:type="dxa"/>
            <w:vAlign w:val="center"/>
          </w:tcPr>
          <w:p w:rsidR="00E67CBF" w:rsidRDefault="00F764A9">
            <w:pPr>
              <w:jc w:val="right"/>
            </w:pPr>
            <w:r>
              <w:rPr>
                <w:szCs w:val="21"/>
              </w:rPr>
              <w:t>0.98%</w:t>
            </w:r>
          </w:p>
        </w:tc>
        <w:tc>
          <w:tcPr>
            <w:tcW w:w="1260" w:type="dxa"/>
            <w:vAlign w:val="center"/>
          </w:tcPr>
          <w:p w:rsidR="00E67CBF" w:rsidRDefault="00F764A9">
            <w:pPr>
              <w:jc w:val="right"/>
            </w:pPr>
            <w:r>
              <w:rPr>
                <w:szCs w:val="21"/>
              </w:rPr>
              <w:t>-</w:t>
            </w:r>
          </w:p>
        </w:tc>
        <w:tc>
          <w:tcPr>
            <w:tcW w:w="1440" w:type="dxa"/>
            <w:vAlign w:val="center"/>
          </w:tcPr>
          <w:p w:rsidR="00E67CBF" w:rsidRDefault="00F764A9">
            <w:pPr>
              <w:jc w:val="right"/>
            </w:pPr>
            <w:r>
              <w:rPr>
                <w:szCs w:val="21"/>
              </w:rPr>
              <w:t>-</w:t>
            </w:r>
          </w:p>
        </w:tc>
      </w:tr>
      <w:tr w:rsidR="00E67CBF">
        <w:tc>
          <w:tcPr>
            <w:tcW w:w="1559" w:type="dxa"/>
            <w:vAlign w:val="center"/>
          </w:tcPr>
          <w:p w:rsidR="00E67CBF" w:rsidRDefault="00F764A9">
            <w:pPr>
              <w:jc w:val="left"/>
            </w:pPr>
            <w:r>
              <w:rPr>
                <w:szCs w:val="21"/>
              </w:rPr>
              <w:t>中国银河证券股份有限公司</w:t>
            </w:r>
          </w:p>
        </w:tc>
        <w:tc>
          <w:tcPr>
            <w:tcW w:w="1319" w:type="dxa"/>
            <w:vAlign w:val="center"/>
          </w:tcPr>
          <w:p w:rsidR="00E67CBF" w:rsidRDefault="00F764A9">
            <w:pPr>
              <w:jc w:val="right"/>
            </w:pPr>
            <w:r>
              <w:rPr>
                <w:szCs w:val="21"/>
              </w:rPr>
              <w:t>2,615,795.90</w:t>
            </w:r>
          </w:p>
        </w:tc>
        <w:tc>
          <w:tcPr>
            <w:tcW w:w="1080" w:type="dxa"/>
            <w:vAlign w:val="center"/>
          </w:tcPr>
          <w:p w:rsidR="00E67CBF" w:rsidRDefault="00F764A9">
            <w:pPr>
              <w:jc w:val="right"/>
            </w:pPr>
            <w:r>
              <w:rPr>
                <w:szCs w:val="21"/>
              </w:rPr>
              <w:t>0.34%</w:t>
            </w:r>
          </w:p>
        </w:tc>
        <w:tc>
          <w:tcPr>
            <w:tcW w:w="1080" w:type="dxa"/>
            <w:vAlign w:val="center"/>
          </w:tcPr>
          <w:p w:rsidR="00E67CBF" w:rsidRDefault="00F764A9">
            <w:pPr>
              <w:jc w:val="right"/>
            </w:pPr>
            <w:r>
              <w:rPr>
                <w:szCs w:val="21"/>
              </w:rPr>
              <w:t>565,500,000.00</w:t>
            </w:r>
          </w:p>
        </w:tc>
        <w:tc>
          <w:tcPr>
            <w:tcW w:w="1260" w:type="dxa"/>
            <w:vAlign w:val="center"/>
          </w:tcPr>
          <w:p w:rsidR="00E67CBF" w:rsidRDefault="00F764A9">
            <w:pPr>
              <w:jc w:val="right"/>
            </w:pPr>
            <w:r>
              <w:rPr>
                <w:szCs w:val="21"/>
              </w:rPr>
              <w:t>2.49%</w:t>
            </w:r>
          </w:p>
        </w:tc>
        <w:tc>
          <w:tcPr>
            <w:tcW w:w="1260" w:type="dxa"/>
            <w:vAlign w:val="center"/>
          </w:tcPr>
          <w:p w:rsidR="00E67CBF" w:rsidRDefault="00F764A9">
            <w:pPr>
              <w:jc w:val="right"/>
            </w:pPr>
            <w:r>
              <w:rPr>
                <w:szCs w:val="21"/>
              </w:rPr>
              <w:t>-</w:t>
            </w:r>
          </w:p>
        </w:tc>
        <w:tc>
          <w:tcPr>
            <w:tcW w:w="1440" w:type="dxa"/>
            <w:vAlign w:val="center"/>
          </w:tcPr>
          <w:p w:rsidR="00E67CBF" w:rsidRDefault="00F764A9">
            <w:pPr>
              <w:jc w:val="right"/>
            </w:pPr>
            <w:r>
              <w:rPr>
                <w:szCs w:val="21"/>
              </w:rPr>
              <w:t>-</w:t>
            </w:r>
          </w:p>
        </w:tc>
      </w:tr>
      <w:tr w:rsidR="00E67CBF">
        <w:tc>
          <w:tcPr>
            <w:tcW w:w="1559" w:type="dxa"/>
            <w:vAlign w:val="center"/>
          </w:tcPr>
          <w:p w:rsidR="00E67CBF" w:rsidRDefault="00F764A9">
            <w:pPr>
              <w:jc w:val="left"/>
            </w:pPr>
            <w:r>
              <w:rPr>
                <w:szCs w:val="21"/>
              </w:rPr>
              <w:t>中信证券股份有限公司</w:t>
            </w:r>
          </w:p>
        </w:tc>
        <w:tc>
          <w:tcPr>
            <w:tcW w:w="1319" w:type="dxa"/>
            <w:vAlign w:val="center"/>
          </w:tcPr>
          <w:p w:rsidR="00E67CBF" w:rsidRDefault="00F764A9">
            <w:pPr>
              <w:jc w:val="right"/>
            </w:pPr>
            <w:r>
              <w:rPr>
                <w:szCs w:val="21"/>
              </w:rPr>
              <w:t>238,348,422.20</w:t>
            </w:r>
          </w:p>
        </w:tc>
        <w:tc>
          <w:tcPr>
            <w:tcW w:w="1080" w:type="dxa"/>
            <w:vAlign w:val="center"/>
          </w:tcPr>
          <w:p w:rsidR="00E67CBF" w:rsidRDefault="00F764A9">
            <w:pPr>
              <w:jc w:val="right"/>
            </w:pPr>
            <w:r>
              <w:rPr>
                <w:szCs w:val="21"/>
              </w:rPr>
              <w:t>31.27%</w:t>
            </w:r>
          </w:p>
        </w:tc>
        <w:tc>
          <w:tcPr>
            <w:tcW w:w="1080" w:type="dxa"/>
            <w:vAlign w:val="center"/>
          </w:tcPr>
          <w:p w:rsidR="00E67CBF" w:rsidRDefault="00F764A9">
            <w:pPr>
              <w:jc w:val="right"/>
            </w:pPr>
            <w:r>
              <w:rPr>
                <w:szCs w:val="21"/>
              </w:rPr>
              <w:t>-</w:t>
            </w:r>
          </w:p>
        </w:tc>
        <w:tc>
          <w:tcPr>
            <w:tcW w:w="1260" w:type="dxa"/>
            <w:vAlign w:val="center"/>
          </w:tcPr>
          <w:p w:rsidR="00E67CBF" w:rsidRDefault="00F764A9">
            <w:pPr>
              <w:jc w:val="right"/>
            </w:pPr>
            <w:r>
              <w:rPr>
                <w:szCs w:val="21"/>
              </w:rPr>
              <w:t>-</w:t>
            </w:r>
          </w:p>
        </w:tc>
        <w:tc>
          <w:tcPr>
            <w:tcW w:w="1260" w:type="dxa"/>
            <w:vAlign w:val="center"/>
          </w:tcPr>
          <w:p w:rsidR="00E67CBF" w:rsidRDefault="00F764A9">
            <w:pPr>
              <w:jc w:val="right"/>
            </w:pPr>
            <w:r>
              <w:rPr>
                <w:szCs w:val="21"/>
              </w:rPr>
              <w:t>-</w:t>
            </w:r>
          </w:p>
        </w:tc>
        <w:tc>
          <w:tcPr>
            <w:tcW w:w="1440" w:type="dxa"/>
            <w:vAlign w:val="center"/>
          </w:tcPr>
          <w:p w:rsidR="00E67CBF" w:rsidRDefault="00F764A9">
            <w:pPr>
              <w:jc w:val="right"/>
            </w:pPr>
            <w:r>
              <w:rPr>
                <w:szCs w:val="21"/>
              </w:rPr>
              <w:t>-</w:t>
            </w:r>
          </w:p>
        </w:tc>
      </w:tr>
      <w:tr w:rsidR="00E67CBF">
        <w:tc>
          <w:tcPr>
            <w:tcW w:w="1559" w:type="dxa"/>
            <w:vAlign w:val="center"/>
          </w:tcPr>
          <w:p w:rsidR="00E67CBF" w:rsidRDefault="00F764A9">
            <w:pPr>
              <w:jc w:val="left"/>
            </w:pPr>
            <w:r>
              <w:rPr>
                <w:szCs w:val="21"/>
              </w:rPr>
              <w:t>中信建投证券股份有限公司</w:t>
            </w:r>
          </w:p>
        </w:tc>
        <w:tc>
          <w:tcPr>
            <w:tcW w:w="1319" w:type="dxa"/>
            <w:vAlign w:val="center"/>
          </w:tcPr>
          <w:p w:rsidR="00E67CBF" w:rsidRDefault="00F764A9">
            <w:pPr>
              <w:jc w:val="right"/>
            </w:pPr>
            <w:r>
              <w:rPr>
                <w:szCs w:val="21"/>
              </w:rPr>
              <w:t>15,086,436.02</w:t>
            </w:r>
          </w:p>
        </w:tc>
        <w:tc>
          <w:tcPr>
            <w:tcW w:w="1080" w:type="dxa"/>
            <w:vAlign w:val="center"/>
          </w:tcPr>
          <w:p w:rsidR="00E67CBF" w:rsidRDefault="00F764A9">
            <w:pPr>
              <w:jc w:val="right"/>
            </w:pPr>
            <w:r>
              <w:rPr>
                <w:szCs w:val="21"/>
              </w:rPr>
              <w:t>1.98%</w:t>
            </w:r>
          </w:p>
        </w:tc>
        <w:tc>
          <w:tcPr>
            <w:tcW w:w="1080" w:type="dxa"/>
            <w:vAlign w:val="center"/>
          </w:tcPr>
          <w:p w:rsidR="00E67CBF" w:rsidRDefault="00F764A9">
            <w:pPr>
              <w:jc w:val="right"/>
            </w:pPr>
            <w:r>
              <w:rPr>
                <w:szCs w:val="21"/>
              </w:rPr>
              <w:t>24,000,000.00</w:t>
            </w:r>
          </w:p>
        </w:tc>
        <w:tc>
          <w:tcPr>
            <w:tcW w:w="1260" w:type="dxa"/>
            <w:vAlign w:val="center"/>
          </w:tcPr>
          <w:p w:rsidR="00E67CBF" w:rsidRDefault="00F764A9">
            <w:pPr>
              <w:jc w:val="right"/>
            </w:pPr>
            <w:r>
              <w:rPr>
                <w:szCs w:val="21"/>
              </w:rPr>
              <w:t>0.11%</w:t>
            </w:r>
          </w:p>
        </w:tc>
        <w:tc>
          <w:tcPr>
            <w:tcW w:w="1260" w:type="dxa"/>
            <w:vAlign w:val="center"/>
          </w:tcPr>
          <w:p w:rsidR="00E67CBF" w:rsidRDefault="00F764A9">
            <w:pPr>
              <w:jc w:val="right"/>
            </w:pPr>
            <w:r>
              <w:rPr>
                <w:szCs w:val="21"/>
              </w:rPr>
              <w:t>-</w:t>
            </w:r>
          </w:p>
        </w:tc>
        <w:tc>
          <w:tcPr>
            <w:tcW w:w="1440" w:type="dxa"/>
            <w:vAlign w:val="center"/>
          </w:tcPr>
          <w:p w:rsidR="00E67CBF" w:rsidRDefault="00F764A9">
            <w:pPr>
              <w:jc w:val="right"/>
            </w:pPr>
            <w:r>
              <w:rPr>
                <w:szCs w:val="21"/>
              </w:rPr>
              <w:t>-</w:t>
            </w:r>
          </w:p>
        </w:tc>
      </w:tr>
      <w:tr w:rsidR="00E67CBF">
        <w:tc>
          <w:tcPr>
            <w:tcW w:w="1559" w:type="dxa"/>
            <w:vAlign w:val="center"/>
          </w:tcPr>
          <w:p w:rsidR="00E67CBF" w:rsidRDefault="00F764A9">
            <w:pPr>
              <w:jc w:val="left"/>
            </w:pPr>
            <w:r>
              <w:rPr>
                <w:szCs w:val="21"/>
              </w:rPr>
              <w:t>华泰证券股份有限公司</w:t>
            </w:r>
          </w:p>
        </w:tc>
        <w:tc>
          <w:tcPr>
            <w:tcW w:w="1319" w:type="dxa"/>
            <w:vAlign w:val="center"/>
          </w:tcPr>
          <w:p w:rsidR="00E67CBF" w:rsidRDefault="00F764A9">
            <w:pPr>
              <w:jc w:val="right"/>
            </w:pPr>
            <w:r>
              <w:rPr>
                <w:szCs w:val="21"/>
              </w:rPr>
              <w:t>10,768,925.49</w:t>
            </w:r>
          </w:p>
        </w:tc>
        <w:tc>
          <w:tcPr>
            <w:tcW w:w="1080" w:type="dxa"/>
            <w:vAlign w:val="center"/>
          </w:tcPr>
          <w:p w:rsidR="00E67CBF" w:rsidRDefault="00F764A9">
            <w:pPr>
              <w:jc w:val="right"/>
            </w:pPr>
            <w:r>
              <w:rPr>
                <w:szCs w:val="21"/>
              </w:rPr>
              <w:t>1.41%</w:t>
            </w:r>
          </w:p>
        </w:tc>
        <w:tc>
          <w:tcPr>
            <w:tcW w:w="1080" w:type="dxa"/>
            <w:vAlign w:val="center"/>
          </w:tcPr>
          <w:p w:rsidR="00E67CBF" w:rsidRDefault="00F764A9">
            <w:pPr>
              <w:jc w:val="right"/>
            </w:pPr>
            <w:r>
              <w:rPr>
                <w:szCs w:val="21"/>
              </w:rPr>
              <w:t>1,393,700,000.00</w:t>
            </w:r>
          </w:p>
        </w:tc>
        <w:tc>
          <w:tcPr>
            <w:tcW w:w="1260" w:type="dxa"/>
            <w:vAlign w:val="center"/>
          </w:tcPr>
          <w:p w:rsidR="00E67CBF" w:rsidRDefault="00F764A9">
            <w:pPr>
              <w:jc w:val="right"/>
            </w:pPr>
            <w:r>
              <w:rPr>
                <w:szCs w:val="21"/>
              </w:rPr>
              <w:t>6.14%</w:t>
            </w:r>
          </w:p>
        </w:tc>
        <w:tc>
          <w:tcPr>
            <w:tcW w:w="1260" w:type="dxa"/>
            <w:vAlign w:val="center"/>
          </w:tcPr>
          <w:p w:rsidR="00E67CBF" w:rsidRDefault="00F764A9">
            <w:pPr>
              <w:jc w:val="right"/>
            </w:pPr>
            <w:r>
              <w:rPr>
                <w:szCs w:val="21"/>
              </w:rPr>
              <w:t>-</w:t>
            </w:r>
          </w:p>
        </w:tc>
        <w:tc>
          <w:tcPr>
            <w:tcW w:w="1440" w:type="dxa"/>
            <w:vAlign w:val="center"/>
          </w:tcPr>
          <w:p w:rsidR="00E67CBF" w:rsidRDefault="00F764A9">
            <w:pPr>
              <w:jc w:val="right"/>
            </w:pPr>
            <w:r>
              <w:rPr>
                <w:szCs w:val="21"/>
              </w:rPr>
              <w:t>-</w:t>
            </w:r>
          </w:p>
        </w:tc>
      </w:tr>
      <w:tr w:rsidR="00E67CBF">
        <w:tc>
          <w:tcPr>
            <w:tcW w:w="1559" w:type="dxa"/>
            <w:vAlign w:val="center"/>
          </w:tcPr>
          <w:p w:rsidR="00E67CBF" w:rsidRDefault="00F764A9">
            <w:pPr>
              <w:jc w:val="left"/>
            </w:pPr>
            <w:r>
              <w:rPr>
                <w:szCs w:val="21"/>
              </w:rPr>
              <w:t>西部证券股份有限公司</w:t>
            </w:r>
          </w:p>
        </w:tc>
        <w:tc>
          <w:tcPr>
            <w:tcW w:w="1319" w:type="dxa"/>
            <w:vAlign w:val="center"/>
          </w:tcPr>
          <w:p w:rsidR="00E67CBF" w:rsidRDefault="00F764A9">
            <w:pPr>
              <w:jc w:val="right"/>
            </w:pPr>
            <w:r>
              <w:rPr>
                <w:szCs w:val="21"/>
              </w:rPr>
              <w:t>10,550,788.98</w:t>
            </w:r>
          </w:p>
        </w:tc>
        <w:tc>
          <w:tcPr>
            <w:tcW w:w="1080" w:type="dxa"/>
            <w:vAlign w:val="center"/>
          </w:tcPr>
          <w:p w:rsidR="00E67CBF" w:rsidRDefault="00F764A9">
            <w:pPr>
              <w:jc w:val="right"/>
            </w:pPr>
            <w:r>
              <w:rPr>
                <w:szCs w:val="21"/>
              </w:rPr>
              <w:t>1.38%</w:t>
            </w:r>
          </w:p>
        </w:tc>
        <w:tc>
          <w:tcPr>
            <w:tcW w:w="1080" w:type="dxa"/>
            <w:vAlign w:val="center"/>
          </w:tcPr>
          <w:p w:rsidR="00E67CBF" w:rsidRDefault="00F764A9">
            <w:pPr>
              <w:jc w:val="right"/>
            </w:pPr>
            <w:r>
              <w:rPr>
                <w:szCs w:val="21"/>
              </w:rPr>
              <w:t>1,823,500,000.00</w:t>
            </w:r>
          </w:p>
        </w:tc>
        <w:tc>
          <w:tcPr>
            <w:tcW w:w="1260" w:type="dxa"/>
            <w:vAlign w:val="center"/>
          </w:tcPr>
          <w:p w:rsidR="00E67CBF" w:rsidRDefault="00F764A9">
            <w:pPr>
              <w:jc w:val="right"/>
            </w:pPr>
            <w:r>
              <w:rPr>
                <w:szCs w:val="21"/>
              </w:rPr>
              <w:t>8.03%</w:t>
            </w:r>
          </w:p>
        </w:tc>
        <w:tc>
          <w:tcPr>
            <w:tcW w:w="1260" w:type="dxa"/>
            <w:vAlign w:val="center"/>
          </w:tcPr>
          <w:p w:rsidR="00E67CBF" w:rsidRDefault="00F764A9">
            <w:pPr>
              <w:jc w:val="right"/>
            </w:pPr>
            <w:r>
              <w:rPr>
                <w:szCs w:val="21"/>
              </w:rPr>
              <w:t>-</w:t>
            </w:r>
          </w:p>
        </w:tc>
        <w:tc>
          <w:tcPr>
            <w:tcW w:w="1440" w:type="dxa"/>
            <w:vAlign w:val="center"/>
          </w:tcPr>
          <w:p w:rsidR="00E67CBF" w:rsidRDefault="00F764A9">
            <w:pPr>
              <w:jc w:val="right"/>
            </w:pPr>
            <w:r>
              <w:rPr>
                <w:szCs w:val="21"/>
              </w:rPr>
              <w:t>-</w:t>
            </w:r>
          </w:p>
        </w:tc>
      </w:tr>
    </w:tbl>
    <w:p w:rsidR="00E67CBF" w:rsidRDefault="00F764A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、报告期内，本基金新增加交易单元为西部证券股份有限公司，其它交易单元未发生变化；</w:t>
      </w:r>
    </w:p>
    <w:p w:rsidR="00E67CBF" w:rsidRDefault="00F764A9">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、租用证券公司专用交易单元的程序：首先根据租用证券公司专用交易单元的选择标准进行综合评价，然后根据评价选择基金专用交易单元。研究部提交方案，并上报公司批准。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FB2916">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67CBF">
        <w:tc>
          <w:tcPr>
            <w:tcW w:w="993" w:type="dxa"/>
            <w:vMerge w:val="restart"/>
          </w:tcPr>
          <w:p w:rsidR="00E67CBF" w:rsidRDefault="00E67CBF"/>
          <w:p w:rsidR="00E67CBF" w:rsidRDefault="00F764A9">
            <w:r>
              <w:rPr>
                <w:rFonts w:ascii="宋体" w:hAnsi="宋体" w:hint="eastAsia"/>
                <w:bCs/>
                <w:color w:val="000000"/>
                <w:kern w:val="0"/>
                <w:szCs w:val="21"/>
              </w:rPr>
              <w:t>机构</w:t>
            </w:r>
          </w:p>
        </w:tc>
        <w:tc>
          <w:tcPr>
            <w:tcW w:w="992" w:type="dxa"/>
            <w:vAlign w:val="center"/>
          </w:tcPr>
          <w:p w:rsidR="00E67CBF" w:rsidRDefault="00F764A9">
            <w:pPr>
              <w:jc w:val="center"/>
            </w:pPr>
            <w:r>
              <w:rPr>
                <w:rFonts w:ascii="宋体" w:hAnsi="宋体"/>
                <w:color w:val="000000"/>
                <w:kern w:val="0"/>
                <w:szCs w:val="21"/>
              </w:rPr>
              <w:t>1</w:t>
            </w:r>
          </w:p>
        </w:tc>
        <w:tc>
          <w:tcPr>
            <w:tcW w:w="1843" w:type="dxa"/>
            <w:vAlign w:val="center"/>
          </w:tcPr>
          <w:p w:rsidR="00E67CBF" w:rsidRDefault="00F764A9">
            <w:pPr>
              <w:jc w:val="center"/>
            </w:pPr>
            <w:r>
              <w:rPr>
                <w:rFonts w:ascii="宋体" w:hAnsi="宋体"/>
                <w:color w:val="000000"/>
                <w:kern w:val="0"/>
                <w:szCs w:val="21"/>
              </w:rPr>
              <w:t>2018/1/1-2018/12/31</w:t>
            </w:r>
          </w:p>
        </w:tc>
        <w:tc>
          <w:tcPr>
            <w:tcW w:w="851" w:type="dxa"/>
            <w:vAlign w:val="center"/>
          </w:tcPr>
          <w:p w:rsidR="00E67CBF" w:rsidRDefault="00F764A9">
            <w:pPr>
              <w:jc w:val="center"/>
            </w:pPr>
            <w:r>
              <w:rPr>
                <w:rFonts w:ascii="宋体" w:hAnsi="宋体"/>
                <w:color w:val="000000"/>
                <w:kern w:val="0"/>
                <w:szCs w:val="21"/>
              </w:rPr>
              <w:t>66,245,817.42</w:t>
            </w:r>
          </w:p>
        </w:tc>
        <w:tc>
          <w:tcPr>
            <w:tcW w:w="850" w:type="dxa"/>
            <w:vAlign w:val="center"/>
          </w:tcPr>
          <w:p w:rsidR="00E67CBF" w:rsidRDefault="00F764A9">
            <w:pPr>
              <w:jc w:val="center"/>
            </w:pPr>
            <w:r>
              <w:rPr>
                <w:rFonts w:ascii="宋体" w:hAnsi="宋体"/>
                <w:color w:val="000000"/>
                <w:kern w:val="0"/>
                <w:szCs w:val="21"/>
              </w:rPr>
              <w:t>-</w:t>
            </w:r>
          </w:p>
        </w:tc>
        <w:tc>
          <w:tcPr>
            <w:tcW w:w="1134" w:type="dxa"/>
            <w:vAlign w:val="center"/>
          </w:tcPr>
          <w:p w:rsidR="00E67CBF" w:rsidRDefault="00F764A9">
            <w:pPr>
              <w:jc w:val="center"/>
            </w:pPr>
            <w:r>
              <w:rPr>
                <w:rFonts w:ascii="宋体" w:hAnsi="宋体"/>
                <w:color w:val="000000"/>
                <w:kern w:val="0"/>
                <w:szCs w:val="21"/>
              </w:rPr>
              <w:t>-</w:t>
            </w:r>
          </w:p>
        </w:tc>
        <w:tc>
          <w:tcPr>
            <w:tcW w:w="1419" w:type="dxa"/>
            <w:vAlign w:val="center"/>
          </w:tcPr>
          <w:p w:rsidR="00E67CBF" w:rsidRDefault="00F764A9">
            <w:pPr>
              <w:jc w:val="center"/>
            </w:pPr>
            <w:r>
              <w:rPr>
                <w:rFonts w:ascii="宋体" w:hAnsi="宋体"/>
                <w:color w:val="000000"/>
                <w:kern w:val="0"/>
                <w:szCs w:val="21"/>
              </w:rPr>
              <w:t>66,245,817.42</w:t>
            </w:r>
          </w:p>
        </w:tc>
        <w:tc>
          <w:tcPr>
            <w:tcW w:w="1130" w:type="dxa"/>
            <w:vAlign w:val="center"/>
          </w:tcPr>
          <w:p w:rsidR="00E67CBF" w:rsidRDefault="00F764A9">
            <w:pPr>
              <w:jc w:val="center"/>
            </w:pPr>
            <w:r>
              <w:rPr>
                <w:rFonts w:ascii="宋体" w:hAnsi="宋体"/>
                <w:color w:val="000000"/>
                <w:kern w:val="0"/>
                <w:szCs w:val="21"/>
              </w:rPr>
              <w:t>21.64%</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E67CBF" w:rsidRDefault="00F764A9">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二〇一九年三月二十七日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86D" w:rsidRDefault="00BD486D">
      <w:r>
        <w:separator/>
      </w:r>
    </w:p>
  </w:endnote>
  <w:endnote w:type="continuationSeparator" w:id="0">
    <w:p w:rsidR="00BD486D" w:rsidRDefault="00BD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16" w:rsidRDefault="00FB2916">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16" w:rsidRDefault="00FB2916">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16" w:rsidRDefault="00FB2916">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2D" w:rsidRDefault="008353F3" w:rsidP="00C03B3A">
    <w:pPr>
      <w:pStyle w:val="aa"/>
      <w:framePr w:wrap="around" w:vAnchor="text" w:hAnchor="margin" w:xAlign="right" w:y="1"/>
      <w:rPr>
        <w:rStyle w:val="ac"/>
      </w:rPr>
    </w:pPr>
    <w:r>
      <w:rPr>
        <w:rStyle w:val="ac"/>
      </w:rPr>
      <w:fldChar w:fldCharType="begin"/>
    </w:r>
    <w:r w:rsidR="00192A2D">
      <w:rPr>
        <w:rStyle w:val="ac"/>
      </w:rPr>
      <w:instrText xml:space="preserve">PAGE  </w:instrText>
    </w:r>
    <w:r>
      <w:rPr>
        <w:rStyle w:val="ac"/>
      </w:rPr>
      <w:fldChar w:fldCharType="end"/>
    </w:r>
  </w:p>
  <w:p w:rsidR="00192A2D" w:rsidRDefault="00192A2D" w:rsidP="00C03B3A">
    <w:pPr>
      <w:pStyle w:val="a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2D" w:rsidRDefault="00192A2D" w:rsidP="00C03B3A">
    <w:pPr>
      <w:pStyle w:val="aa"/>
      <w:ind w:right="360"/>
      <w:jc w:val="center"/>
    </w:pPr>
    <w:r>
      <w:rPr>
        <w:rFonts w:hint="eastAsia"/>
        <w:kern w:val="0"/>
        <w:szCs w:val="21"/>
      </w:rPr>
      <w:t>第</w:t>
    </w:r>
    <w:r w:rsidR="0062169F">
      <w:rPr>
        <w:rFonts w:hint="eastAsia"/>
        <w:kern w:val="0"/>
        <w:szCs w:val="21"/>
      </w:rPr>
      <w:t xml:space="preserve"> </w:t>
    </w:r>
    <w:r w:rsidR="008353F3">
      <w:rPr>
        <w:kern w:val="0"/>
        <w:szCs w:val="21"/>
      </w:rPr>
      <w:fldChar w:fldCharType="begin"/>
    </w:r>
    <w:r>
      <w:rPr>
        <w:kern w:val="0"/>
        <w:szCs w:val="21"/>
      </w:rPr>
      <w:instrText xml:space="preserve"> PAGE </w:instrText>
    </w:r>
    <w:r w:rsidR="008353F3">
      <w:rPr>
        <w:kern w:val="0"/>
        <w:szCs w:val="21"/>
      </w:rPr>
      <w:fldChar w:fldCharType="separate"/>
    </w:r>
    <w:r w:rsidR="00F764A9">
      <w:rPr>
        <w:noProof/>
        <w:kern w:val="0"/>
        <w:szCs w:val="21"/>
      </w:rPr>
      <w:t>14</w:t>
    </w:r>
    <w:r w:rsidR="008353F3">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353F3">
      <w:rPr>
        <w:kern w:val="0"/>
        <w:szCs w:val="21"/>
      </w:rPr>
      <w:fldChar w:fldCharType="begin"/>
    </w:r>
    <w:r>
      <w:rPr>
        <w:kern w:val="0"/>
        <w:szCs w:val="21"/>
      </w:rPr>
      <w:instrText xml:space="preserve"> NUMPAGES </w:instrText>
    </w:r>
    <w:r w:rsidR="008353F3">
      <w:rPr>
        <w:kern w:val="0"/>
        <w:szCs w:val="21"/>
      </w:rPr>
      <w:fldChar w:fldCharType="separate"/>
    </w:r>
    <w:r w:rsidR="00F764A9">
      <w:rPr>
        <w:noProof/>
        <w:kern w:val="0"/>
        <w:szCs w:val="21"/>
      </w:rPr>
      <w:t>35</w:t>
    </w:r>
    <w:r w:rsidR="008353F3">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86D" w:rsidRDefault="00BD486D">
      <w:r>
        <w:separator/>
      </w:r>
    </w:p>
  </w:footnote>
  <w:footnote w:type="continuationSeparator" w:id="0">
    <w:p w:rsidR="00BD486D" w:rsidRDefault="00BD48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16" w:rsidRDefault="00FB2916">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2D" w:rsidRPr="00FB2916" w:rsidRDefault="00FB2916" w:rsidP="00C2542B">
    <w:pPr>
      <w:pStyle w:val="ae"/>
      <w:pBdr>
        <w:bottom w:val="single" w:sz="6" w:space="0" w:color="auto"/>
      </w:pBdr>
      <w:jc w:val="right"/>
      <w:rPr>
        <w:sz w:val="24"/>
        <w:szCs w:val="24"/>
      </w:rPr>
    </w:pPr>
    <w:r w:rsidRPr="00FB2916">
      <w:rPr>
        <w:sz w:val="24"/>
        <w:szCs w:val="24"/>
      </w:rPr>
      <w:t>交银施罗德增利债券证券投资基金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16" w:rsidRDefault="00FB2916">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41C"/>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67CBF"/>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4A9"/>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916"/>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8E7C244B-DBAD-4051-8BCC-ABBE28C9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rsid w:val="00BE2A17"/>
    <w:pPr>
      <w:tabs>
        <w:tab w:val="right" w:leader="dot" w:pos="9072"/>
      </w:tabs>
    </w:pPr>
  </w:style>
  <w:style w:type="paragraph" w:styleId="34">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f3">
    <w:name w:val="List Paragraph"/>
    <w:basedOn w:val="a"/>
    <w:uiPriority w:val="34"/>
    <w:qFormat/>
    <w:rsid w:val="00752A63"/>
    <w:pPr>
      <w:widowControl/>
      <w:ind w:firstLine="420"/>
    </w:pPr>
    <w:rPr>
      <w:rFonts w:ascii="Calibri" w:hAnsi="Calibri" w:cs="Calibri"/>
      <w:kern w:val="0"/>
      <w:szCs w:val="21"/>
    </w:rPr>
  </w:style>
  <w:style w:type="character" w:styleId="aff4">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35</Pages>
  <Words>3874</Words>
  <Characters>22086</Characters>
  <Application>Microsoft Office Word</Application>
  <DocSecurity>0</DocSecurity>
  <Lines>184</Lines>
  <Paragraphs>51</Paragraphs>
  <ScaleCrop>false</ScaleCrop>
  <Company/>
  <LinksUpToDate>false</LinksUpToDate>
  <CharactersWithSpaces>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杨书月</cp:lastModifiedBy>
  <cp:revision>627</cp:revision>
  <cp:lastPrinted>2007-07-19T00:46:00Z</cp:lastPrinted>
  <dcterms:created xsi:type="dcterms:W3CDTF">2013-08-19T02:39:00Z</dcterms:created>
  <dcterms:modified xsi:type="dcterms:W3CDTF">2019-03-25T03:23:00Z</dcterms:modified>
</cp:coreProperties>
</file>