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FDC" w:rsidRDefault="00281FDC" w:rsidP="00281FDC">
      <w:pPr>
        <w:spacing w:line="360" w:lineRule="auto"/>
        <w:jc w:val="center"/>
        <w:rPr>
          <w:rFonts w:ascii="Times New Roman" w:eastAsia="宋体" w:hAnsi="Times New Roman" w:cs="Times New Roman"/>
          <w:b/>
          <w:bCs/>
          <w:color w:val="000000"/>
          <w:sz w:val="30"/>
          <w:szCs w:val="30"/>
        </w:rPr>
      </w:pPr>
      <w:bookmarkStart w:id="0" w:name="_Toc249760023"/>
      <w:r w:rsidRPr="00281FDC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交银施罗德基金管理有限公司关于</w:t>
      </w:r>
      <w:r w:rsidR="00901080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交银施罗德</w:t>
      </w:r>
      <w:r w:rsidR="00C517A0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天益宝</w:t>
      </w:r>
      <w:r w:rsidR="00901080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货币市场基金</w:t>
      </w:r>
      <w:r w:rsidRPr="00281FDC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暂停大额申购</w:t>
      </w:r>
      <w:r w:rsidR="00EC2D95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业务</w:t>
      </w:r>
      <w:r w:rsidR="00EC2D95">
        <w:rPr>
          <w:rFonts w:ascii="Times New Roman" w:eastAsia="宋体" w:hAnsi="Times New Roman" w:cs="Times New Roman"/>
          <w:b/>
          <w:bCs/>
          <w:color w:val="000000"/>
          <w:sz w:val="30"/>
          <w:szCs w:val="30"/>
        </w:rPr>
        <w:t>的</w:t>
      </w:r>
      <w:r w:rsidRPr="00281FDC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公告</w:t>
      </w:r>
    </w:p>
    <w:p w:rsidR="00281FDC" w:rsidRPr="00281FDC" w:rsidRDefault="00281FDC" w:rsidP="00281FDC">
      <w:pPr>
        <w:spacing w:line="360" w:lineRule="auto"/>
        <w:jc w:val="center"/>
        <w:rPr>
          <w:rFonts w:ascii="宋体" w:eastAsia="宋体" w:hAnsi="宋体" w:cs="Times New Roman"/>
          <w:b/>
          <w:sz w:val="24"/>
          <w:szCs w:val="24"/>
        </w:rPr>
      </w:pPr>
      <w:r w:rsidRPr="00281FDC">
        <w:rPr>
          <w:rFonts w:ascii="宋体" w:eastAsia="宋体" w:hAnsi="宋体" w:cs="Times New Roman" w:hint="eastAsia"/>
          <w:b/>
          <w:sz w:val="24"/>
          <w:szCs w:val="24"/>
        </w:rPr>
        <w:t>公告送出日期：</w:t>
      </w:r>
      <w:r w:rsidR="000E20B1">
        <w:rPr>
          <w:rFonts w:ascii="宋体" w:eastAsia="宋体" w:hAnsi="宋体" w:cs="Times New Roman" w:hint="eastAsia"/>
          <w:b/>
          <w:color w:val="000000"/>
          <w:sz w:val="24"/>
          <w:szCs w:val="24"/>
        </w:rPr>
        <w:t>2017</w:t>
      </w:r>
      <w:r w:rsidR="00786B5C" w:rsidRPr="00281FDC">
        <w:rPr>
          <w:rFonts w:ascii="宋体" w:eastAsia="宋体" w:hAnsi="宋体" w:cs="Times New Roman"/>
          <w:b/>
          <w:sz w:val="24"/>
          <w:szCs w:val="24"/>
        </w:rPr>
        <w:t>年</w:t>
      </w:r>
      <w:r w:rsidR="00AE260B">
        <w:rPr>
          <w:rFonts w:ascii="宋体" w:eastAsia="宋体" w:hAnsi="宋体" w:cs="Times New Roman" w:hint="eastAsia"/>
          <w:b/>
          <w:sz w:val="24"/>
          <w:szCs w:val="24"/>
        </w:rPr>
        <w:t>2</w:t>
      </w:r>
      <w:r w:rsidR="00786B5C" w:rsidRPr="00281FDC">
        <w:rPr>
          <w:rFonts w:ascii="宋体" w:eastAsia="宋体" w:hAnsi="宋体" w:cs="Times New Roman"/>
          <w:b/>
          <w:sz w:val="24"/>
          <w:szCs w:val="24"/>
        </w:rPr>
        <w:t>月</w:t>
      </w:r>
      <w:r w:rsidR="003B7BA1">
        <w:rPr>
          <w:rFonts w:ascii="宋体" w:eastAsia="宋体" w:hAnsi="宋体" w:cs="Times New Roman" w:hint="eastAsia"/>
          <w:b/>
          <w:sz w:val="24"/>
          <w:szCs w:val="24"/>
        </w:rPr>
        <w:t>24</w:t>
      </w:r>
      <w:r w:rsidRPr="00281FDC">
        <w:rPr>
          <w:rFonts w:ascii="宋体" w:eastAsia="宋体" w:hAnsi="宋体" w:cs="Times New Roman"/>
          <w:b/>
          <w:sz w:val="24"/>
          <w:szCs w:val="24"/>
        </w:rPr>
        <w:t>日</w:t>
      </w:r>
    </w:p>
    <w:p w:rsidR="00281FDC" w:rsidRPr="00281FDC" w:rsidRDefault="00281FDC" w:rsidP="00281FDC">
      <w:pPr>
        <w:spacing w:line="360" w:lineRule="auto"/>
        <w:jc w:val="center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bookmarkEnd w:id="0"/>
    <w:p w:rsidR="00281FDC" w:rsidRPr="00281FDC" w:rsidRDefault="00281FDC" w:rsidP="00281FDC">
      <w:pPr>
        <w:spacing w:line="360" w:lineRule="auto"/>
        <w:outlineLvl w:val="2"/>
        <w:rPr>
          <w:rFonts w:ascii="宋体" w:eastAsia="宋体" w:hAnsi="宋体" w:cs="Times New Roman"/>
          <w:b/>
          <w:sz w:val="24"/>
          <w:szCs w:val="24"/>
        </w:rPr>
      </w:pPr>
      <w:r w:rsidRPr="00281FDC">
        <w:rPr>
          <w:rFonts w:ascii="宋体" w:eastAsia="宋体" w:hAnsi="宋体" w:cs="Times New Roman" w:hint="eastAsia"/>
          <w:b/>
          <w:sz w:val="24"/>
          <w:szCs w:val="24"/>
        </w:rPr>
        <w:t>1.公告基本信息</w:t>
      </w: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42"/>
        <w:gridCol w:w="3150"/>
        <w:gridCol w:w="7"/>
        <w:gridCol w:w="3157"/>
      </w:tblGrid>
      <w:tr w:rsidR="00281FDC" w:rsidRPr="00281FDC" w:rsidTr="007A36AD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FDC" w:rsidRPr="00281FDC" w:rsidRDefault="00281FDC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81FD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基金名称</w:t>
            </w:r>
          </w:p>
        </w:tc>
        <w:tc>
          <w:tcPr>
            <w:tcW w:w="6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FDC" w:rsidRPr="00281FDC" w:rsidRDefault="00901080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交银施罗德</w:t>
            </w:r>
            <w:r w:rsidR="00C517A0">
              <w:rPr>
                <w:rFonts w:hint="eastAsia"/>
                <w:sz w:val="24"/>
              </w:rPr>
              <w:t>天益宝</w:t>
            </w:r>
            <w:r>
              <w:rPr>
                <w:rFonts w:hint="eastAsia"/>
                <w:sz w:val="24"/>
              </w:rPr>
              <w:t>货币市场基金</w:t>
            </w:r>
          </w:p>
        </w:tc>
      </w:tr>
      <w:tr w:rsidR="00281FDC" w:rsidRPr="00281FDC" w:rsidTr="007A36AD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FDC" w:rsidRPr="00281FDC" w:rsidRDefault="00281FDC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81FD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基金简称</w:t>
            </w:r>
          </w:p>
        </w:tc>
        <w:tc>
          <w:tcPr>
            <w:tcW w:w="6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FDC" w:rsidRPr="00281FDC" w:rsidRDefault="00EC2D95" w:rsidP="00C517A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交银</w:t>
            </w:r>
            <w:r w:rsidR="00C517A0">
              <w:rPr>
                <w:rFonts w:hint="eastAsia"/>
                <w:sz w:val="24"/>
              </w:rPr>
              <w:t>天益宝</w:t>
            </w:r>
            <w:r>
              <w:rPr>
                <w:rFonts w:hint="eastAsia"/>
                <w:sz w:val="24"/>
              </w:rPr>
              <w:t>货币</w:t>
            </w:r>
          </w:p>
        </w:tc>
      </w:tr>
      <w:tr w:rsidR="00281FDC" w:rsidRPr="00281FDC" w:rsidTr="007A36AD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FDC" w:rsidRPr="00281FDC" w:rsidRDefault="00281FDC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81FD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基金主代码</w:t>
            </w:r>
          </w:p>
        </w:tc>
        <w:tc>
          <w:tcPr>
            <w:tcW w:w="6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FDC" w:rsidRPr="00924BBA" w:rsidRDefault="00EC2D95" w:rsidP="00121CFB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C2D95">
              <w:rPr>
                <w:rFonts w:ascii="Times New Roman" w:hAnsi="Times New Roman" w:cs="Times New Roman"/>
                <w:sz w:val="24"/>
              </w:rPr>
              <w:t>00</w:t>
            </w:r>
            <w:r w:rsidR="00901080">
              <w:rPr>
                <w:rFonts w:ascii="Times New Roman" w:hAnsi="Times New Roman" w:cs="Times New Roman"/>
                <w:sz w:val="24"/>
              </w:rPr>
              <w:t>3</w:t>
            </w:r>
            <w:r w:rsidR="00121CFB">
              <w:rPr>
                <w:rFonts w:ascii="Times New Roman" w:hAnsi="Times New Roman" w:cs="Times New Roman"/>
                <w:sz w:val="24"/>
              </w:rPr>
              <w:t>968</w:t>
            </w:r>
          </w:p>
        </w:tc>
      </w:tr>
      <w:tr w:rsidR="00281FDC" w:rsidRPr="00281FDC" w:rsidTr="007A36AD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FDC" w:rsidRPr="00281FDC" w:rsidRDefault="00281FDC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81FD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基金管理人名称</w:t>
            </w:r>
          </w:p>
        </w:tc>
        <w:tc>
          <w:tcPr>
            <w:tcW w:w="6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FDC" w:rsidRPr="00281FDC" w:rsidRDefault="00281FDC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81FDC">
              <w:rPr>
                <w:rFonts w:hint="eastAsia"/>
                <w:sz w:val="24"/>
              </w:rPr>
              <w:t>交银施罗德基金管理有限公司</w:t>
            </w:r>
          </w:p>
        </w:tc>
      </w:tr>
      <w:tr w:rsidR="00281FDC" w:rsidRPr="00281FDC" w:rsidTr="00D83ECB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81FDC" w:rsidRPr="00281FDC" w:rsidRDefault="00281FDC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81FD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公告依据</w:t>
            </w:r>
          </w:p>
        </w:tc>
        <w:tc>
          <w:tcPr>
            <w:tcW w:w="6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81FDC" w:rsidRPr="00281FDC" w:rsidRDefault="00281FDC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《</w:t>
            </w:r>
            <w:r w:rsidR="00901080">
              <w:rPr>
                <w:rFonts w:hint="eastAsia"/>
                <w:sz w:val="24"/>
              </w:rPr>
              <w:t>交银施罗德</w:t>
            </w:r>
            <w:r w:rsidR="00C517A0">
              <w:rPr>
                <w:rFonts w:hint="eastAsia"/>
                <w:sz w:val="24"/>
              </w:rPr>
              <w:t>天益宝</w:t>
            </w:r>
            <w:r w:rsidR="00901080">
              <w:rPr>
                <w:rFonts w:hint="eastAsia"/>
                <w:sz w:val="24"/>
              </w:rPr>
              <w:t>货币市场基金</w:t>
            </w:r>
            <w:r>
              <w:rPr>
                <w:rFonts w:hint="eastAsia"/>
                <w:sz w:val="24"/>
              </w:rPr>
              <w:t>基金合同》、《</w:t>
            </w:r>
            <w:r w:rsidR="00901080">
              <w:rPr>
                <w:rFonts w:hint="eastAsia"/>
                <w:sz w:val="24"/>
              </w:rPr>
              <w:t>交银施罗德</w:t>
            </w:r>
            <w:r w:rsidR="00C517A0">
              <w:rPr>
                <w:rFonts w:hint="eastAsia"/>
                <w:sz w:val="24"/>
              </w:rPr>
              <w:t>天益宝</w:t>
            </w:r>
            <w:r w:rsidR="00901080">
              <w:rPr>
                <w:rFonts w:hint="eastAsia"/>
                <w:sz w:val="24"/>
              </w:rPr>
              <w:t>货币市场基金</w:t>
            </w:r>
            <w:r>
              <w:rPr>
                <w:rFonts w:hint="eastAsia"/>
                <w:sz w:val="24"/>
              </w:rPr>
              <w:t>招募说明书》等</w:t>
            </w:r>
          </w:p>
        </w:tc>
      </w:tr>
      <w:tr w:rsidR="00281FDC" w:rsidRPr="00281FDC" w:rsidTr="00D83ECB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DC" w:rsidRPr="00281FDC" w:rsidRDefault="00281FDC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81FD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暂停相关业务的起始日、金额及原因说明</w:t>
            </w:r>
          </w:p>
          <w:p w:rsidR="00281FDC" w:rsidRPr="00281FDC" w:rsidRDefault="00281FDC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81FDC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DC" w:rsidRPr="00281FDC" w:rsidRDefault="00281FDC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81FD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暂停大额申购起始日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DC" w:rsidRPr="00281FDC" w:rsidRDefault="000E20B1" w:rsidP="003B7BA1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2017</w:t>
            </w:r>
            <w:r w:rsidR="00281FDC" w:rsidRPr="00281FD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 w:rsidR="00AE26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  <w:r w:rsidR="00281FDC" w:rsidRPr="00281FD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 w:rsidR="003B7BA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27</w:t>
            </w:r>
            <w:r w:rsidR="00281FDC" w:rsidRPr="00281FD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</w:t>
            </w:r>
          </w:p>
        </w:tc>
      </w:tr>
      <w:tr w:rsidR="00281FDC" w:rsidRPr="00281FDC" w:rsidTr="00D83ECB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3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DC" w:rsidRPr="00281FDC" w:rsidRDefault="00281FDC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DC" w:rsidRPr="00281FDC" w:rsidRDefault="00281FDC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81FD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限制大额申购金额（单位：元）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DC" w:rsidRPr="00B500A8" w:rsidRDefault="003B7BA1" w:rsidP="00AE260B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,</w:t>
            </w:r>
            <w:r>
              <w:rPr>
                <w:rFonts w:hint="eastAsia"/>
                <w:sz w:val="24"/>
              </w:rPr>
              <w:t>00</w:t>
            </w:r>
            <w:r>
              <w:rPr>
                <w:sz w:val="24"/>
              </w:rPr>
              <w:t>0,000</w:t>
            </w:r>
          </w:p>
        </w:tc>
      </w:tr>
      <w:tr w:rsidR="00B500A8" w:rsidRPr="00281FDC" w:rsidTr="00D83E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A8" w:rsidRPr="00281FDC" w:rsidRDefault="00B500A8" w:rsidP="00B500A8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A8" w:rsidRPr="00281FDC" w:rsidRDefault="00B500A8" w:rsidP="00EE7A6E">
            <w:pPr>
              <w:spacing w:line="560" w:lineRule="exac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81FD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暂停大额申购的原因说明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A8" w:rsidRPr="00281FDC" w:rsidRDefault="00556A4D" w:rsidP="00CD3B82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556A4D">
              <w:rPr>
                <w:rFonts w:ascii="宋体" w:eastAsia="宋体" w:hAnsi="宋体" w:cs="Times New Roman" w:hint="eastAsia"/>
                <w:sz w:val="24"/>
                <w:szCs w:val="24"/>
              </w:rPr>
              <w:t>为保护现有基金份额持有人的利益，稳定基金规模，追求平稳运作</w:t>
            </w:r>
          </w:p>
        </w:tc>
      </w:tr>
      <w:tr w:rsidR="00D83ECB" w:rsidRPr="00281FDC" w:rsidTr="00D83E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B" w:rsidRDefault="00D83ECB" w:rsidP="00D83EC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下属分级基金的基金简称</w:t>
            </w: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B" w:rsidRDefault="00901080" w:rsidP="00D83EC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交银</w:t>
            </w:r>
            <w:r w:rsidR="00C517A0">
              <w:rPr>
                <w:rFonts w:hint="eastAsia"/>
                <w:sz w:val="24"/>
              </w:rPr>
              <w:t>天益宝</w:t>
            </w:r>
            <w:r>
              <w:rPr>
                <w:rFonts w:hint="eastAsia"/>
                <w:sz w:val="24"/>
              </w:rPr>
              <w:t>货币</w:t>
            </w:r>
            <w:r w:rsidR="00D83ECB">
              <w:rPr>
                <w:rFonts w:hint="eastAsia"/>
                <w:sz w:val="24"/>
              </w:rPr>
              <w:t>A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B" w:rsidRDefault="00901080" w:rsidP="00D83EC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交银</w:t>
            </w:r>
            <w:r w:rsidR="00C517A0">
              <w:rPr>
                <w:rFonts w:hint="eastAsia"/>
                <w:sz w:val="24"/>
              </w:rPr>
              <w:t>天益宝</w:t>
            </w:r>
            <w:r>
              <w:rPr>
                <w:rFonts w:hint="eastAsia"/>
                <w:sz w:val="24"/>
              </w:rPr>
              <w:t>货币</w:t>
            </w:r>
            <w:r w:rsidR="00D83ECB">
              <w:rPr>
                <w:sz w:val="24"/>
              </w:rPr>
              <w:t>E</w:t>
            </w:r>
          </w:p>
        </w:tc>
      </w:tr>
      <w:tr w:rsidR="00D83ECB" w:rsidRPr="00281FDC" w:rsidTr="00D83E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B" w:rsidRDefault="00D83ECB" w:rsidP="00D83EC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下属分级基金的交易代码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B" w:rsidRPr="007658D3" w:rsidRDefault="00901080" w:rsidP="00121C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003</w:t>
            </w:r>
            <w:r w:rsidR="00121CFB">
              <w:rPr>
                <w:rFonts w:ascii="Times New Roman" w:hAnsi="Times New Roman" w:cs="Times New Roman"/>
                <w:sz w:val="24"/>
              </w:rPr>
              <w:t>968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B" w:rsidRPr="007658D3" w:rsidRDefault="00901080" w:rsidP="00121C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003</w:t>
            </w:r>
            <w:r w:rsidR="00121CFB">
              <w:rPr>
                <w:rFonts w:ascii="Times New Roman" w:hAnsi="Times New Roman" w:cs="Times New Roman"/>
                <w:sz w:val="24"/>
              </w:rPr>
              <w:t>969</w:t>
            </w:r>
          </w:p>
        </w:tc>
      </w:tr>
      <w:tr w:rsidR="00D83ECB" w:rsidRPr="00281FDC" w:rsidTr="00D83E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B" w:rsidRDefault="00901080" w:rsidP="0090108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该分级基金是否暂停大额申购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B" w:rsidRDefault="00D83ECB" w:rsidP="00D83EC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是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B" w:rsidRDefault="00D83ECB" w:rsidP="00D83EC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是</w:t>
            </w:r>
          </w:p>
        </w:tc>
      </w:tr>
    </w:tbl>
    <w:p w:rsidR="00D83ECB" w:rsidRPr="007658D3" w:rsidRDefault="00281FDC" w:rsidP="00D83ECB">
      <w:pPr>
        <w:spacing w:line="360" w:lineRule="auto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9D21C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注：</w:t>
      </w:r>
      <w:r w:rsidR="00D83ECB">
        <w:rPr>
          <w:rFonts w:ascii="Times New Roman" w:hAnsi="Times New Roman" w:cs="Times New Roman" w:hint="eastAsia"/>
          <w:color w:val="000000"/>
          <w:sz w:val="24"/>
        </w:rPr>
        <w:t>除了对单笔金额在人民币</w:t>
      </w:r>
      <w:r w:rsidR="00D83ECB">
        <w:rPr>
          <w:rFonts w:ascii="Times New Roman" w:hAnsi="Times New Roman" w:cs="Times New Roman" w:hint="eastAsia"/>
          <w:color w:val="000000"/>
          <w:sz w:val="24"/>
        </w:rPr>
        <w:t>1</w:t>
      </w:r>
      <w:r w:rsidR="003B7BA1">
        <w:rPr>
          <w:rFonts w:ascii="Times New Roman" w:hAnsi="Times New Roman" w:cs="Times New Roman" w:hint="eastAsia"/>
          <w:color w:val="000000"/>
          <w:sz w:val="24"/>
        </w:rPr>
        <w:t>00</w:t>
      </w:r>
      <w:r w:rsidR="00D83ECB" w:rsidRPr="00C22670">
        <w:rPr>
          <w:rFonts w:ascii="Times New Roman" w:hAnsi="Times New Roman" w:cs="Times New Roman" w:hint="eastAsia"/>
          <w:color w:val="000000"/>
          <w:sz w:val="24"/>
        </w:rPr>
        <w:t>万元以上</w:t>
      </w:r>
      <w:r w:rsidR="00EE7A6E">
        <w:rPr>
          <w:rFonts w:ascii="Times New Roman" w:hAnsi="Times New Roman" w:cs="Times New Roman" w:hint="eastAsia"/>
          <w:color w:val="000000"/>
          <w:sz w:val="24"/>
        </w:rPr>
        <w:t>（</w:t>
      </w:r>
      <w:r w:rsidR="00D83ECB" w:rsidRPr="00C22670">
        <w:rPr>
          <w:rFonts w:ascii="Times New Roman" w:hAnsi="Times New Roman" w:cs="Times New Roman" w:hint="eastAsia"/>
          <w:color w:val="000000"/>
          <w:sz w:val="24"/>
        </w:rPr>
        <w:t>不含</w:t>
      </w:r>
      <w:r w:rsidR="00D83ECB">
        <w:rPr>
          <w:rFonts w:ascii="Times New Roman" w:hAnsi="Times New Roman" w:cs="Times New Roman"/>
          <w:color w:val="000000"/>
          <w:sz w:val="24"/>
        </w:rPr>
        <w:t>1</w:t>
      </w:r>
      <w:r w:rsidR="003B7BA1">
        <w:rPr>
          <w:rFonts w:ascii="Times New Roman" w:hAnsi="Times New Roman" w:cs="Times New Roman" w:hint="eastAsia"/>
          <w:color w:val="000000"/>
          <w:sz w:val="24"/>
        </w:rPr>
        <w:t>00</w:t>
      </w:r>
      <w:r w:rsidR="00D83ECB" w:rsidRPr="00C22670">
        <w:rPr>
          <w:rFonts w:ascii="Times New Roman" w:hAnsi="Times New Roman" w:cs="Times New Roman" w:hint="eastAsia"/>
          <w:color w:val="000000"/>
          <w:sz w:val="24"/>
        </w:rPr>
        <w:t>万元</w:t>
      </w:r>
      <w:r w:rsidR="00EE7A6E">
        <w:rPr>
          <w:rFonts w:ascii="Times New Roman" w:hAnsi="Times New Roman" w:cs="Times New Roman" w:hint="eastAsia"/>
          <w:color w:val="000000"/>
          <w:sz w:val="24"/>
        </w:rPr>
        <w:t>）</w:t>
      </w:r>
      <w:r w:rsidR="00D83ECB" w:rsidRPr="00C22670">
        <w:rPr>
          <w:rFonts w:ascii="Times New Roman" w:hAnsi="Times New Roman" w:cs="Times New Roman" w:hint="eastAsia"/>
          <w:color w:val="000000"/>
          <w:sz w:val="24"/>
        </w:rPr>
        <w:t>的申购申请进行限制外，对于当日单个基金账户累计申购金额在人民币</w:t>
      </w:r>
      <w:r w:rsidR="00D83ECB">
        <w:rPr>
          <w:rFonts w:ascii="Times New Roman" w:hAnsi="Times New Roman" w:cs="Times New Roman"/>
          <w:color w:val="000000"/>
          <w:sz w:val="24"/>
        </w:rPr>
        <w:t>1</w:t>
      </w:r>
      <w:r w:rsidR="003B7BA1">
        <w:rPr>
          <w:rFonts w:ascii="Times New Roman" w:hAnsi="Times New Roman" w:cs="Times New Roman" w:hint="eastAsia"/>
          <w:color w:val="000000"/>
          <w:sz w:val="24"/>
        </w:rPr>
        <w:t>00</w:t>
      </w:r>
      <w:r w:rsidR="00D83ECB" w:rsidRPr="00C22670">
        <w:rPr>
          <w:rFonts w:ascii="Times New Roman" w:hAnsi="Times New Roman" w:cs="Times New Roman" w:hint="eastAsia"/>
          <w:color w:val="000000"/>
          <w:sz w:val="24"/>
        </w:rPr>
        <w:t>万元以上（不含</w:t>
      </w:r>
      <w:r w:rsidR="00D83ECB">
        <w:rPr>
          <w:rFonts w:ascii="Times New Roman" w:hAnsi="Times New Roman" w:cs="Times New Roman"/>
          <w:color w:val="000000"/>
          <w:sz w:val="24"/>
        </w:rPr>
        <w:t>1</w:t>
      </w:r>
      <w:r w:rsidR="003B7BA1">
        <w:rPr>
          <w:rFonts w:ascii="Times New Roman" w:hAnsi="Times New Roman" w:cs="Times New Roman" w:hint="eastAsia"/>
          <w:color w:val="000000"/>
          <w:sz w:val="24"/>
        </w:rPr>
        <w:t>00</w:t>
      </w:r>
      <w:r w:rsidR="00D83ECB" w:rsidRPr="00C22670">
        <w:rPr>
          <w:rFonts w:ascii="Times New Roman" w:hAnsi="Times New Roman" w:cs="Times New Roman" w:hint="eastAsia"/>
          <w:color w:val="000000"/>
          <w:sz w:val="24"/>
        </w:rPr>
        <w:t>万元）的申购申请（</w:t>
      </w:r>
      <w:r w:rsidR="00D83ECB">
        <w:rPr>
          <w:rFonts w:hint="eastAsia"/>
          <w:color w:val="000000"/>
          <w:sz w:val="24"/>
        </w:rPr>
        <w:t>本基金</w:t>
      </w:r>
      <w:r w:rsidR="00D83ECB">
        <w:rPr>
          <w:color w:val="000000"/>
          <w:sz w:val="24"/>
        </w:rPr>
        <w:t>A</w:t>
      </w:r>
      <w:r w:rsidR="00D83ECB">
        <w:rPr>
          <w:rFonts w:hint="eastAsia"/>
          <w:color w:val="000000"/>
          <w:sz w:val="24"/>
        </w:rPr>
        <w:t>、</w:t>
      </w:r>
      <w:r w:rsidR="00D83ECB">
        <w:rPr>
          <w:color w:val="000000"/>
          <w:sz w:val="24"/>
        </w:rPr>
        <w:t>E</w:t>
      </w:r>
      <w:r w:rsidR="00D83ECB">
        <w:rPr>
          <w:rFonts w:hint="eastAsia"/>
          <w:color w:val="000000"/>
          <w:sz w:val="24"/>
        </w:rPr>
        <w:t>两类基金份额申请金额并予以合计</w:t>
      </w:r>
      <w:r w:rsidR="00D83ECB" w:rsidRPr="00C22670">
        <w:rPr>
          <w:rFonts w:ascii="Times New Roman" w:hAnsi="Times New Roman" w:cs="Times New Roman" w:hint="eastAsia"/>
          <w:color w:val="000000"/>
          <w:sz w:val="24"/>
        </w:rPr>
        <w:t>），本基金管理人也有权拒绝，不予确认。</w:t>
      </w:r>
    </w:p>
    <w:p w:rsidR="00281FDC" w:rsidRPr="00281FDC" w:rsidRDefault="00281FDC" w:rsidP="00281FDC">
      <w:pPr>
        <w:spacing w:line="360" w:lineRule="auto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:rsidR="00281FDC" w:rsidRPr="00281FDC" w:rsidRDefault="00281FDC" w:rsidP="00281FDC">
      <w:pPr>
        <w:spacing w:line="360" w:lineRule="auto"/>
        <w:outlineLvl w:val="2"/>
        <w:rPr>
          <w:rFonts w:ascii="Times New Roman" w:eastAsia="宋体" w:hAnsi="Times New Roman" w:cs="Times New Roman"/>
          <w:b/>
          <w:bCs/>
          <w:color w:val="000000"/>
          <w:sz w:val="24"/>
          <w:szCs w:val="24"/>
        </w:rPr>
      </w:pPr>
      <w:r w:rsidRPr="00281FDC">
        <w:rPr>
          <w:rFonts w:ascii="Times New Roman" w:eastAsia="宋体" w:hAnsi="Times New Roman" w:cs="Times New Roman" w:hint="eastAsia"/>
          <w:b/>
          <w:bCs/>
          <w:color w:val="000000"/>
          <w:sz w:val="24"/>
          <w:szCs w:val="24"/>
        </w:rPr>
        <w:t>2.</w:t>
      </w:r>
      <w:r w:rsidRPr="00281FDC">
        <w:rPr>
          <w:rFonts w:ascii="Times New Roman" w:eastAsia="宋体" w:hAnsi="Times New Roman" w:cs="Times New Roman" w:hint="eastAsia"/>
          <w:b/>
          <w:bCs/>
          <w:color w:val="000000"/>
          <w:sz w:val="24"/>
          <w:szCs w:val="24"/>
        </w:rPr>
        <w:t>其他需要提示的事项</w:t>
      </w:r>
    </w:p>
    <w:p w:rsidR="00281FDC" w:rsidRDefault="00F45308" w:rsidP="00281FDC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</w:t>
      </w: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1</w:t>
      </w: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</w:t>
      </w:r>
      <w:r w:rsidR="00281FDC"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本基金暂停大额申购</w:t>
      </w:r>
      <w:r w:rsidR="00B8324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业务</w:t>
      </w:r>
      <w:r w:rsidR="00281FDC"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期间，其他交易业务仍照常办理，详情请查阅相关公告。</w:t>
      </w:r>
    </w:p>
    <w:p w:rsidR="00556A4D" w:rsidRDefault="00F45308" w:rsidP="00556A4D">
      <w:pPr>
        <w:spacing w:line="360" w:lineRule="auto"/>
        <w:ind w:firstLineChars="200" w:firstLine="480"/>
        <w:rPr>
          <w:color w:val="000000"/>
          <w:sz w:val="24"/>
        </w:rPr>
      </w:pPr>
      <w:r w:rsidRPr="00F4530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</w:t>
      </w:r>
      <w:r w:rsidRPr="00F4530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</w:t>
      </w:r>
      <w:r w:rsidRPr="00F4530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</w:t>
      </w:r>
      <w:r w:rsidR="00556A4D">
        <w:rPr>
          <w:rFonts w:hint="eastAsia"/>
          <w:color w:val="000000"/>
          <w:sz w:val="24"/>
        </w:rPr>
        <w:t>关于取消上述暂停大额申购</w:t>
      </w:r>
      <w:bookmarkStart w:id="1" w:name="_GoBack"/>
      <w:bookmarkEnd w:id="1"/>
      <w:r w:rsidR="00556A4D">
        <w:rPr>
          <w:rFonts w:hint="eastAsia"/>
          <w:color w:val="000000"/>
          <w:sz w:val="24"/>
        </w:rPr>
        <w:t>业务限制的时间，本基金管理人将另行公告。</w:t>
      </w:r>
    </w:p>
    <w:p w:rsidR="00556A4D" w:rsidRPr="00556A4D" w:rsidRDefault="00556A4D" w:rsidP="00556A4D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556A4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</w:t>
      </w:r>
      <w:r w:rsidRPr="00556A4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3</w:t>
      </w:r>
      <w:r w:rsidRPr="00556A4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）投资者可以登录本公司网站（</w:t>
      </w:r>
      <w:r w:rsidRPr="00556A4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www.fund001.com</w:t>
      </w:r>
      <w:r w:rsidRPr="00556A4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，</w:t>
      </w:r>
      <w:r w:rsidRPr="00556A4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www.bocomschroder.com</w:t>
      </w:r>
      <w:r w:rsidRPr="00556A4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）或拨打客户服务电话（</w:t>
      </w:r>
      <w:r w:rsidRPr="00556A4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400-700-5000</w:t>
      </w:r>
      <w:r w:rsidRPr="00556A4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，</w:t>
      </w:r>
      <w:r w:rsidRPr="00556A4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021-61055000</w:t>
      </w:r>
      <w:r w:rsidRPr="00556A4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）咨询基金相关信息。</w:t>
      </w:r>
    </w:p>
    <w:p w:rsidR="00281FDC" w:rsidRPr="00281FDC" w:rsidRDefault="00281FDC" w:rsidP="00281FDC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:rsidR="00281FDC" w:rsidRPr="00281FDC" w:rsidRDefault="00281FDC" w:rsidP="00281FDC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风险提示：基金管理人承诺以诚实信用、勤勉尽责的原则管理和运用基金财产，但不保证基金一定盈利，也不保证最低收益。基金的过往业绩并不代表其未来表现。投资有风险，敬请投资者认真阅读基金的相关法律文件，并选择适合自身风险承受能力的投资品种进行投资。</w:t>
      </w:r>
    </w:p>
    <w:p w:rsidR="00281FDC" w:rsidRPr="00281FDC" w:rsidRDefault="00281FDC" w:rsidP="00281FDC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:rsidR="00281FDC" w:rsidRPr="00281FDC" w:rsidRDefault="00281FDC" w:rsidP="00281FDC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特此公告。</w:t>
      </w:r>
    </w:p>
    <w:p w:rsidR="00281FDC" w:rsidRPr="00281FDC" w:rsidRDefault="00281FDC" w:rsidP="00281FDC">
      <w:pPr>
        <w:spacing w:line="360" w:lineRule="auto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:rsidR="00281FDC" w:rsidRPr="00281FDC" w:rsidRDefault="00281FDC" w:rsidP="00281FDC">
      <w:pPr>
        <w:rPr>
          <w:rFonts w:ascii="Times New Roman" w:eastAsia="宋体" w:hAnsi="Times New Roman" w:cs="Times New Roman"/>
          <w:sz w:val="24"/>
          <w:szCs w:val="24"/>
        </w:rPr>
      </w:pPr>
    </w:p>
    <w:p w:rsidR="00281FDC" w:rsidRPr="00281FDC" w:rsidRDefault="00281FDC" w:rsidP="00281FDC">
      <w:pPr>
        <w:rPr>
          <w:rFonts w:ascii="Times New Roman" w:eastAsia="宋体" w:hAnsi="Times New Roman" w:cs="Times New Roman"/>
          <w:szCs w:val="24"/>
        </w:rPr>
      </w:pPr>
    </w:p>
    <w:p w:rsidR="00281FDC" w:rsidRPr="00281FDC" w:rsidRDefault="00281FDC" w:rsidP="00281FDC">
      <w:pPr>
        <w:rPr>
          <w:rFonts w:ascii="Times New Roman" w:eastAsia="宋体" w:hAnsi="Times New Roman" w:cs="Times New Roman"/>
          <w:szCs w:val="24"/>
        </w:rPr>
      </w:pPr>
    </w:p>
    <w:p w:rsidR="00281FDC" w:rsidRPr="00281FDC" w:rsidRDefault="00281FDC" w:rsidP="00281FDC">
      <w:pPr>
        <w:rPr>
          <w:rFonts w:ascii="Times New Roman" w:eastAsia="宋体" w:hAnsi="Times New Roman" w:cs="Times New Roman"/>
          <w:szCs w:val="24"/>
        </w:rPr>
      </w:pPr>
    </w:p>
    <w:p w:rsidR="00281FDC" w:rsidRPr="00281FDC" w:rsidRDefault="00281FDC" w:rsidP="00281FDC">
      <w:pPr>
        <w:rPr>
          <w:rFonts w:ascii="Times New Roman" w:eastAsia="宋体" w:hAnsi="Times New Roman" w:cs="Times New Roman"/>
          <w:szCs w:val="24"/>
        </w:rPr>
      </w:pPr>
    </w:p>
    <w:p w:rsidR="00281FDC" w:rsidRPr="00281FDC" w:rsidRDefault="00281FDC" w:rsidP="00281FDC">
      <w:pPr>
        <w:rPr>
          <w:rFonts w:ascii="Times New Roman" w:eastAsia="宋体" w:hAnsi="Times New Roman" w:cs="Times New Roman"/>
          <w:szCs w:val="24"/>
        </w:rPr>
      </w:pPr>
    </w:p>
    <w:p w:rsidR="00281FDC" w:rsidRPr="00281FDC" w:rsidRDefault="00281FDC" w:rsidP="00281FDC"/>
    <w:p w:rsidR="00281FDC" w:rsidRPr="00281FDC" w:rsidRDefault="00281FDC" w:rsidP="00281FDC"/>
    <w:p w:rsidR="00281FDC" w:rsidRPr="00281FDC" w:rsidRDefault="00281FDC" w:rsidP="00281FDC"/>
    <w:p w:rsidR="00281FDC" w:rsidRPr="00281FDC" w:rsidRDefault="00281FDC" w:rsidP="00281FDC"/>
    <w:p w:rsidR="00825AFB" w:rsidRDefault="0052595B"/>
    <w:sectPr w:rsidR="00825AFB" w:rsidSect="005401BF">
      <w:headerReference w:type="default" r:id="rId6"/>
      <w:footerReference w:type="even" r:id="rId7"/>
      <w:footerReference w:type="default" r:id="rId8"/>
      <w:pgSz w:w="11906" w:h="16838"/>
      <w:pgMar w:top="1440" w:right="1797" w:bottom="1440" w:left="1797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95B" w:rsidRDefault="0052595B">
      <w:r>
        <w:separator/>
      </w:r>
    </w:p>
  </w:endnote>
  <w:endnote w:type="continuationSeparator" w:id="0">
    <w:p w:rsidR="0052595B" w:rsidRDefault="005259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1BF" w:rsidRDefault="00D43401" w:rsidP="005401B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81FD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401BF" w:rsidRDefault="0052595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1BF" w:rsidRDefault="00D43401" w:rsidP="005401B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81FD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169F8">
      <w:rPr>
        <w:rStyle w:val="a5"/>
        <w:noProof/>
      </w:rPr>
      <w:t>1</w:t>
    </w:r>
    <w:r>
      <w:rPr>
        <w:rStyle w:val="a5"/>
      </w:rPr>
      <w:fldChar w:fldCharType="end"/>
    </w:r>
  </w:p>
  <w:p w:rsidR="005401BF" w:rsidRDefault="0052595B" w:rsidP="005401BF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95B" w:rsidRDefault="0052595B">
      <w:r>
        <w:separator/>
      </w:r>
    </w:p>
  </w:footnote>
  <w:footnote w:type="continuationSeparator" w:id="0">
    <w:p w:rsidR="0052595B" w:rsidRDefault="005259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1BF" w:rsidRPr="004649DF" w:rsidRDefault="00281FDC" w:rsidP="005401BF">
    <w:pPr>
      <w:pStyle w:val="a3"/>
    </w:pPr>
    <w:r>
      <w:rPr>
        <w:rFonts w:hint="eastAsia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635</wp:posOffset>
          </wp:positionV>
          <wp:extent cx="5462270" cy="385445"/>
          <wp:effectExtent l="0" t="0" r="5080" b="0"/>
          <wp:wrapSquare wrapText="bothSides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2270" cy="385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Style w:val="a5"/>
        <w:rFonts w:hint="eastAsia"/>
      </w:rPr>
      <w:t xml:space="preserve">                  </w: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许帆">
    <w15:presenceInfo w15:providerId="AD" w15:userId="S-1-5-21-3611496191-2553899486-1547728003-553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1FDC"/>
    <w:rsid w:val="000804F8"/>
    <w:rsid w:val="000B1189"/>
    <w:rsid w:val="000E20B1"/>
    <w:rsid w:val="000F4C49"/>
    <w:rsid w:val="00121CFB"/>
    <w:rsid w:val="00185C5E"/>
    <w:rsid w:val="001943F2"/>
    <w:rsid w:val="001B76A6"/>
    <w:rsid w:val="002169F8"/>
    <w:rsid w:val="00281FDC"/>
    <w:rsid w:val="002A2C0D"/>
    <w:rsid w:val="002A7488"/>
    <w:rsid w:val="002B5D57"/>
    <w:rsid w:val="00300567"/>
    <w:rsid w:val="00305FDA"/>
    <w:rsid w:val="00336366"/>
    <w:rsid w:val="003376AD"/>
    <w:rsid w:val="00342C5B"/>
    <w:rsid w:val="0034405C"/>
    <w:rsid w:val="00353CCC"/>
    <w:rsid w:val="00354F8E"/>
    <w:rsid w:val="003B7BA1"/>
    <w:rsid w:val="003D75D1"/>
    <w:rsid w:val="003D7A80"/>
    <w:rsid w:val="00432C1B"/>
    <w:rsid w:val="0048080A"/>
    <w:rsid w:val="00491386"/>
    <w:rsid w:val="004931CE"/>
    <w:rsid w:val="004B39B8"/>
    <w:rsid w:val="00520A12"/>
    <w:rsid w:val="0052595B"/>
    <w:rsid w:val="005355FE"/>
    <w:rsid w:val="005423C0"/>
    <w:rsid w:val="00556A4D"/>
    <w:rsid w:val="00564CAF"/>
    <w:rsid w:val="005D7D92"/>
    <w:rsid w:val="006556A6"/>
    <w:rsid w:val="006C1113"/>
    <w:rsid w:val="007658D3"/>
    <w:rsid w:val="00782729"/>
    <w:rsid w:val="00786B5C"/>
    <w:rsid w:val="007B4523"/>
    <w:rsid w:val="008A5046"/>
    <w:rsid w:val="00901080"/>
    <w:rsid w:val="00913F8D"/>
    <w:rsid w:val="009232D8"/>
    <w:rsid w:val="00924BBA"/>
    <w:rsid w:val="0094071C"/>
    <w:rsid w:val="0095416A"/>
    <w:rsid w:val="00955345"/>
    <w:rsid w:val="00960370"/>
    <w:rsid w:val="009A6151"/>
    <w:rsid w:val="009D21CC"/>
    <w:rsid w:val="00A37AD6"/>
    <w:rsid w:val="00A40C3D"/>
    <w:rsid w:val="00AC50CA"/>
    <w:rsid w:val="00AD3C14"/>
    <w:rsid w:val="00AE260B"/>
    <w:rsid w:val="00B500A8"/>
    <w:rsid w:val="00B8324C"/>
    <w:rsid w:val="00BB363E"/>
    <w:rsid w:val="00BC324C"/>
    <w:rsid w:val="00C22670"/>
    <w:rsid w:val="00C23190"/>
    <w:rsid w:val="00C27E94"/>
    <w:rsid w:val="00C517A0"/>
    <w:rsid w:val="00C90760"/>
    <w:rsid w:val="00CB113F"/>
    <w:rsid w:val="00CD3B82"/>
    <w:rsid w:val="00CF5B26"/>
    <w:rsid w:val="00D1240D"/>
    <w:rsid w:val="00D43401"/>
    <w:rsid w:val="00D73DAD"/>
    <w:rsid w:val="00D83ECB"/>
    <w:rsid w:val="00E362E3"/>
    <w:rsid w:val="00E61285"/>
    <w:rsid w:val="00E75519"/>
    <w:rsid w:val="00E82457"/>
    <w:rsid w:val="00EC2D95"/>
    <w:rsid w:val="00EE7A6E"/>
    <w:rsid w:val="00F04F69"/>
    <w:rsid w:val="00F22266"/>
    <w:rsid w:val="00F45308"/>
    <w:rsid w:val="00F55873"/>
    <w:rsid w:val="00F93296"/>
    <w:rsid w:val="00FB2A81"/>
    <w:rsid w:val="00FC52F9"/>
    <w:rsid w:val="00FD5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3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81F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rsid w:val="00281FD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281FDC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rsid w:val="00281FDC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281FDC"/>
  </w:style>
  <w:style w:type="paragraph" w:styleId="a6">
    <w:name w:val="Balloon Text"/>
    <w:basedOn w:val="a"/>
    <w:link w:val="Char1"/>
    <w:uiPriority w:val="99"/>
    <w:semiHidden/>
    <w:unhideWhenUsed/>
    <w:rsid w:val="006556A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556A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124</Words>
  <Characters>712</Characters>
  <Application>Microsoft Office Word</Application>
  <DocSecurity>0</DocSecurity>
  <Lines>5</Lines>
  <Paragraphs>1</Paragraphs>
  <ScaleCrop>false</ScaleCrop>
  <Company>Microsoft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法务实习</dc:creator>
  <cp:keywords/>
  <dc:description/>
  <cp:lastModifiedBy>刘晨晨</cp:lastModifiedBy>
  <cp:revision>15</cp:revision>
  <dcterms:created xsi:type="dcterms:W3CDTF">2016-12-18T07:24:00Z</dcterms:created>
  <dcterms:modified xsi:type="dcterms:W3CDTF">2017-02-16T09:27:00Z</dcterms:modified>
</cp:coreProperties>
</file>